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75FEB" w14:textId="731FC4D2" w:rsidR="00E94FD2" w:rsidRDefault="00446E4A">
      <w:pPr>
        <w:pStyle w:val="BodyText"/>
        <w:rPr>
          <w:rFonts w:ascii="Times New Roman"/>
          <w:sz w:val="20"/>
        </w:rPr>
      </w:pPr>
      <w:r>
        <w:rPr>
          <w:noProof/>
          <w:lang w:val="ms"/>
        </w:rPr>
        <mc:AlternateContent>
          <mc:Choice Requires="wpg">
            <w:drawing>
              <wp:anchor distT="0" distB="0" distL="114300" distR="114300" simplePos="0" relativeHeight="487505920" behindDoc="1" locked="0" layoutInCell="1" allowOverlap="1" wp14:anchorId="0D465B98" wp14:editId="3B597D11">
                <wp:simplePos x="0" y="0"/>
                <wp:positionH relativeFrom="page">
                  <wp:posOffset>0</wp:posOffset>
                </wp:positionH>
                <wp:positionV relativeFrom="page">
                  <wp:posOffset>10587355</wp:posOffset>
                </wp:positionV>
                <wp:extent cx="6121400" cy="9516745"/>
                <wp:effectExtent l="0" t="0" r="0" b="0"/>
                <wp:wrapNone/>
                <wp:docPr id="12"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9516745"/>
                          <a:chOff x="0" y="16673"/>
                          <a:chExt cx="9640" cy="14987"/>
                        </a:xfrm>
                      </wpg:grpSpPr>
                      <wps:wsp>
                        <wps:cNvPr id="13" name="docshape2"/>
                        <wps:cNvSpPr>
                          <a:spLocks noChangeArrowheads="1"/>
                        </wps:cNvSpPr>
                        <wps:spPr bwMode="auto">
                          <a:xfrm>
                            <a:off x="0" y="27382"/>
                            <a:ext cx="9640" cy="4278"/>
                          </a:xfrm>
                          <a:prstGeom prst="rect">
                            <a:avLst/>
                          </a:prstGeom>
                          <a:solidFill>
                            <a:srgbClr val="FBF9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docshape3"/>
                        <wps:cNvSpPr>
                          <a:spLocks noChangeArrowheads="1"/>
                        </wps:cNvSpPr>
                        <wps:spPr bwMode="auto">
                          <a:xfrm>
                            <a:off x="0" y="23616"/>
                            <a:ext cx="9640" cy="3766"/>
                          </a:xfrm>
                          <a:prstGeom prst="rect">
                            <a:avLst/>
                          </a:prstGeom>
                          <a:solidFill>
                            <a:srgbClr val="D9F6F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docshape4"/>
                        <wps:cNvSpPr>
                          <a:spLocks/>
                        </wps:cNvSpPr>
                        <wps:spPr bwMode="auto">
                          <a:xfrm>
                            <a:off x="3494" y="26328"/>
                            <a:ext cx="2651" cy="618"/>
                          </a:xfrm>
                          <a:custGeom>
                            <a:avLst/>
                            <a:gdLst>
                              <a:gd name="T0" fmla="+- 0 5836 3494"/>
                              <a:gd name="T1" fmla="*/ T0 w 2651"/>
                              <a:gd name="T2" fmla="+- 0 26328 26328"/>
                              <a:gd name="T3" fmla="*/ 26328 h 618"/>
                              <a:gd name="T4" fmla="+- 0 3803 3494"/>
                              <a:gd name="T5" fmla="*/ T4 w 2651"/>
                              <a:gd name="T6" fmla="+- 0 26328 26328"/>
                              <a:gd name="T7" fmla="*/ 26328 h 618"/>
                              <a:gd name="T8" fmla="+- 0 3732 3494"/>
                              <a:gd name="T9" fmla="*/ T8 w 2651"/>
                              <a:gd name="T10" fmla="+- 0 26336 26328"/>
                              <a:gd name="T11" fmla="*/ 26336 h 618"/>
                              <a:gd name="T12" fmla="+- 0 3667 3494"/>
                              <a:gd name="T13" fmla="*/ T12 w 2651"/>
                              <a:gd name="T14" fmla="+- 0 26359 26328"/>
                              <a:gd name="T15" fmla="*/ 26359 h 618"/>
                              <a:gd name="T16" fmla="+- 0 3610 3494"/>
                              <a:gd name="T17" fmla="*/ T16 w 2651"/>
                              <a:gd name="T18" fmla="+- 0 26396 26328"/>
                              <a:gd name="T19" fmla="*/ 26396 h 618"/>
                              <a:gd name="T20" fmla="+- 0 3562 3494"/>
                              <a:gd name="T21" fmla="*/ T20 w 2651"/>
                              <a:gd name="T22" fmla="+- 0 26444 26328"/>
                              <a:gd name="T23" fmla="*/ 26444 h 618"/>
                              <a:gd name="T24" fmla="+- 0 3526 3494"/>
                              <a:gd name="T25" fmla="*/ T24 w 2651"/>
                              <a:gd name="T26" fmla="+- 0 26501 26328"/>
                              <a:gd name="T27" fmla="*/ 26501 h 618"/>
                              <a:gd name="T28" fmla="+- 0 3503 3494"/>
                              <a:gd name="T29" fmla="*/ T28 w 2651"/>
                              <a:gd name="T30" fmla="+- 0 26566 26328"/>
                              <a:gd name="T31" fmla="*/ 26566 h 618"/>
                              <a:gd name="T32" fmla="+- 0 3494 3494"/>
                              <a:gd name="T33" fmla="*/ T32 w 2651"/>
                              <a:gd name="T34" fmla="+- 0 26637 26328"/>
                              <a:gd name="T35" fmla="*/ 26637 h 618"/>
                              <a:gd name="T36" fmla="+- 0 3503 3494"/>
                              <a:gd name="T37" fmla="*/ T36 w 2651"/>
                              <a:gd name="T38" fmla="+- 0 26708 26328"/>
                              <a:gd name="T39" fmla="*/ 26708 h 618"/>
                              <a:gd name="T40" fmla="+- 0 3526 3494"/>
                              <a:gd name="T41" fmla="*/ T40 w 2651"/>
                              <a:gd name="T42" fmla="+- 0 26773 26328"/>
                              <a:gd name="T43" fmla="*/ 26773 h 618"/>
                              <a:gd name="T44" fmla="+- 0 3562 3494"/>
                              <a:gd name="T45" fmla="*/ T44 w 2651"/>
                              <a:gd name="T46" fmla="+- 0 26830 26328"/>
                              <a:gd name="T47" fmla="*/ 26830 h 618"/>
                              <a:gd name="T48" fmla="+- 0 3610 3494"/>
                              <a:gd name="T49" fmla="*/ T48 w 2651"/>
                              <a:gd name="T50" fmla="+- 0 26878 26328"/>
                              <a:gd name="T51" fmla="*/ 26878 h 618"/>
                              <a:gd name="T52" fmla="+- 0 3667 3494"/>
                              <a:gd name="T53" fmla="*/ T52 w 2651"/>
                              <a:gd name="T54" fmla="+- 0 26914 26328"/>
                              <a:gd name="T55" fmla="*/ 26914 h 618"/>
                              <a:gd name="T56" fmla="+- 0 3732 3494"/>
                              <a:gd name="T57" fmla="*/ T56 w 2651"/>
                              <a:gd name="T58" fmla="+- 0 26937 26328"/>
                              <a:gd name="T59" fmla="*/ 26937 h 618"/>
                              <a:gd name="T60" fmla="+- 0 3803 3494"/>
                              <a:gd name="T61" fmla="*/ T60 w 2651"/>
                              <a:gd name="T62" fmla="+- 0 26946 26328"/>
                              <a:gd name="T63" fmla="*/ 26946 h 618"/>
                              <a:gd name="T64" fmla="+- 0 5836 3494"/>
                              <a:gd name="T65" fmla="*/ T64 w 2651"/>
                              <a:gd name="T66" fmla="+- 0 26946 26328"/>
                              <a:gd name="T67" fmla="*/ 26946 h 618"/>
                              <a:gd name="T68" fmla="+- 0 5907 3494"/>
                              <a:gd name="T69" fmla="*/ T68 w 2651"/>
                              <a:gd name="T70" fmla="+- 0 26937 26328"/>
                              <a:gd name="T71" fmla="*/ 26937 h 618"/>
                              <a:gd name="T72" fmla="+- 0 5972 3494"/>
                              <a:gd name="T73" fmla="*/ T72 w 2651"/>
                              <a:gd name="T74" fmla="+- 0 26914 26328"/>
                              <a:gd name="T75" fmla="*/ 26914 h 618"/>
                              <a:gd name="T76" fmla="+- 0 6030 3494"/>
                              <a:gd name="T77" fmla="*/ T76 w 2651"/>
                              <a:gd name="T78" fmla="+- 0 26878 26328"/>
                              <a:gd name="T79" fmla="*/ 26878 h 618"/>
                              <a:gd name="T80" fmla="+- 0 6077 3494"/>
                              <a:gd name="T81" fmla="*/ T80 w 2651"/>
                              <a:gd name="T82" fmla="+- 0 26830 26328"/>
                              <a:gd name="T83" fmla="*/ 26830 h 618"/>
                              <a:gd name="T84" fmla="+- 0 6114 3494"/>
                              <a:gd name="T85" fmla="*/ T84 w 2651"/>
                              <a:gd name="T86" fmla="+- 0 26773 26328"/>
                              <a:gd name="T87" fmla="*/ 26773 h 618"/>
                              <a:gd name="T88" fmla="+- 0 6137 3494"/>
                              <a:gd name="T89" fmla="*/ T88 w 2651"/>
                              <a:gd name="T90" fmla="+- 0 26708 26328"/>
                              <a:gd name="T91" fmla="*/ 26708 h 618"/>
                              <a:gd name="T92" fmla="+- 0 6145 3494"/>
                              <a:gd name="T93" fmla="*/ T92 w 2651"/>
                              <a:gd name="T94" fmla="+- 0 26637 26328"/>
                              <a:gd name="T95" fmla="*/ 26637 h 618"/>
                              <a:gd name="T96" fmla="+- 0 6137 3494"/>
                              <a:gd name="T97" fmla="*/ T96 w 2651"/>
                              <a:gd name="T98" fmla="+- 0 26566 26328"/>
                              <a:gd name="T99" fmla="*/ 26566 h 618"/>
                              <a:gd name="T100" fmla="+- 0 6114 3494"/>
                              <a:gd name="T101" fmla="*/ T100 w 2651"/>
                              <a:gd name="T102" fmla="+- 0 26501 26328"/>
                              <a:gd name="T103" fmla="*/ 26501 h 618"/>
                              <a:gd name="T104" fmla="+- 0 6077 3494"/>
                              <a:gd name="T105" fmla="*/ T104 w 2651"/>
                              <a:gd name="T106" fmla="+- 0 26444 26328"/>
                              <a:gd name="T107" fmla="*/ 26444 h 618"/>
                              <a:gd name="T108" fmla="+- 0 6030 3494"/>
                              <a:gd name="T109" fmla="*/ T108 w 2651"/>
                              <a:gd name="T110" fmla="+- 0 26396 26328"/>
                              <a:gd name="T111" fmla="*/ 26396 h 618"/>
                              <a:gd name="T112" fmla="+- 0 5972 3494"/>
                              <a:gd name="T113" fmla="*/ T112 w 2651"/>
                              <a:gd name="T114" fmla="+- 0 26359 26328"/>
                              <a:gd name="T115" fmla="*/ 26359 h 618"/>
                              <a:gd name="T116" fmla="+- 0 5907 3494"/>
                              <a:gd name="T117" fmla="*/ T116 w 2651"/>
                              <a:gd name="T118" fmla="+- 0 26336 26328"/>
                              <a:gd name="T119" fmla="*/ 26336 h 618"/>
                              <a:gd name="T120" fmla="+- 0 5836 3494"/>
                              <a:gd name="T121" fmla="*/ T120 w 2651"/>
                              <a:gd name="T122" fmla="+- 0 26328 26328"/>
                              <a:gd name="T123" fmla="*/ 26328 h 6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2651" h="618">
                                <a:moveTo>
                                  <a:pt x="2342" y="0"/>
                                </a:moveTo>
                                <a:lnTo>
                                  <a:pt x="309" y="0"/>
                                </a:lnTo>
                                <a:lnTo>
                                  <a:pt x="238" y="8"/>
                                </a:lnTo>
                                <a:lnTo>
                                  <a:pt x="173" y="31"/>
                                </a:lnTo>
                                <a:lnTo>
                                  <a:pt x="116" y="68"/>
                                </a:lnTo>
                                <a:lnTo>
                                  <a:pt x="68" y="116"/>
                                </a:lnTo>
                                <a:lnTo>
                                  <a:pt x="32" y="173"/>
                                </a:lnTo>
                                <a:lnTo>
                                  <a:pt x="9" y="238"/>
                                </a:lnTo>
                                <a:lnTo>
                                  <a:pt x="0" y="309"/>
                                </a:lnTo>
                                <a:lnTo>
                                  <a:pt x="9" y="380"/>
                                </a:lnTo>
                                <a:lnTo>
                                  <a:pt x="32" y="445"/>
                                </a:lnTo>
                                <a:lnTo>
                                  <a:pt x="68" y="502"/>
                                </a:lnTo>
                                <a:lnTo>
                                  <a:pt x="116" y="550"/>
                                </a:lnTo>
                                <a:lnTo>
                                  <a:pt x="173" y="586"/>
                                </a:lnTo>
                                <a:lnTo>
                                  <a:pt x="238" y="609"/>
                                </a:lnTo>
                                <a:lnTo>
                                  <a:pt x="309" y="618"/>
                                </a:lnTo>
                                <a:lnTo>
                                  <a:pt x="2342" y="618"/>
                                </a:lnTo>
                                <a:lnTo>
                                  <a:pt x="2413" y="609"/>
                                </a:lnTo>
                                <a:lnTo>
                                  <a:pt x="2478" y="586"/>
                                </a:lnTo>
                                <a:lnTo>
                                  <a:pt x="2536" y="550"/>
                                </a:lnTo>
                                <a:lnTo>
                                  <a:pt x="2583" y="502"/>
                                </a:lnTo>
                                <a:lnTo>
                                  <a:pt x="2620" y="445"/>
                                </a:lnTo>
                                <a:lnTo>
                                  <a:pt x="2643" y="380"/>
                                </a:lnTo>
                                <a:lnTo>
                                  <a:pt x="2651" y="309"/>
                                </a:lnTo>
                                <a:lnTo>
                                  <a:pt x="2643" y="238"/>
                                </a:lnTo>
                                <a:lnTo>
                                  <a:pt x="2620" y="173"/>
                                </a:lnTo>
                                <a:lnTo>
                                  <a:pt x="2583" y="116"/>
                                </a:lnTo>
                                <a:lnTo>
                                  <a:pt x="2536" y="68"/>
                                </a:lnTo>
                                <a:lnTo>
                                  <a:pt x="2478" y="31"/>
                                </a:lnTo>
                                <a:lnTo>
                                  <a:pt x="2413" y="8"/>
                                </a:lnTo>
                                <a:lnTo>
                                  <a:pt x="2342" y="0"/>
                                </a:lnTo>
                                <a:close/>
                              </a:path>
                            </a:pathLst>
                          </a:custGeom>
                          <a:solidFill>
                            <a:srgbClr val="00267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docshape5"/>
                        <wps:cNvSpPr>
                          <a:spLocks noChangeArrowheads="1"/>
                        </wps:cNvSpPr>
                        <wps:spPr bwMode="auto">
                          <a:xfrm>
                            <a:off x="0" y="16673"/>
                            <a:ext cx="9640" cy="6944"/>
                          </a:xfrm>
                          <a:prstGeom prst="rect">
                            <a:avLst/>
                          </a:prstGeom>
                          <a:solidFill>
                            <a:srgbClr val="FBF9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85D554" id="docshapegroup1" o:spid="_x0000_s1026" style="position:absolute;margin-left:0;margin-top:833.65pt;width:482pt;height:749.35pt;z-index:-15810560;mso-position-horizontal-relative:page;mso-position-vertical-relative:page" coordorigin=",16673" coordsize="9640,149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">
                <v:rect id="docshape2" o:spid="_x0000_s1027" style="position:absolute;top:27382;width:9640;height:4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" fillcolor="#fbf9f4" stroked="f"/>
                <v:rect id="docshape3" o:spid="_x0000_s1028" style="position:absolute;top:23616;width:9640;height:37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" fillcolor="#d9f6fa" stroked="f"/>
                <v:shape id="docshape4" o:spid="_x0000_s1029" style="position:absolute;left:3494;top:26328;width:2651;height:618;visibility:visible;mso-wrap-style:square;v-text-anchor:top" coordsize="2651,6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" path="m2342,l309,,238,8,173,31,116,68,68,116,32,173,9,238,,309r9,71l32,445r36,57l116,550r57,36l238,609r71,9l2342,618r71,-9l2478,586r58,-36l2583,502r37,-57l2643,380r8,-71l2643,238r-23,-65l2583,116,2536,68,2478,31,2413,8,2342,xe" fillcolor="#002677" stroked="f">
                  <v:path arrowok="t" o:connecttype="custom" o:connectlocs="2342,26328;309,26328;238,26336;173,26359;116,26396;68,26444;32,26501;9,26566;0,26637;9,26708;32,26773;68,26830;116,26878;173,26914;238,26937;309,26946;2342,26946;2413,26937;2478,26914;2536,26878;2583,26830;2620,26773;2643,26708;2651,26637;2643,26566;2620,26501;2583,26444;2536,26396;2478,26359;2413,26336;2342,26328" o:connectangles="0,0,0,0,0,0,0,0,0,0,0,0,0,0,0,0,0,0,0,0,0,0,0,0,0,0,0,0,0,0,0"/>
                </v:shape>
                <v:rect id="docshape5" o:spid="_x0000_s1030" style="position:absolute;top:16673;width:9640;height:69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" fillcolor="#fbf9f4" stroked="f"/>
                <w10:wrap anchorx="page" anchory="page"/>
              </v:group>
            </w:pict>
          </mc:Fallback>
        </mc:AlternateContent>
      </w:r>
    </w:p>
    <w:p w14:paraId="32679749" w14:textId="19DB78DE" w:rsidR="00E94FD2" w:rsidRDefault="00E94FD2">
      <w:pPr>
        <w:pStyle w:val="BodyText"/>
        <w:rPr>
          <w:rFonts w:ascii="Times New Roman"/>
          <w:sz w:val="20"/>
        </w:rPr>
      </w:pPr>
    </w:p>
    <w:p w14:paraId="4B2387FC" w14:textId="77777777" w:rsidR="00E94FD2" w:rsidRDefault="00E94FD2">
      <w:pPr>
        <w:pStyle w:val="BodyText"/>
        <w:rPr>
          <w:rFonts w:ascii="Times New Roman"/>
          <w:sz w:val="20"/>
        </w:rPr>
      </w:pPr>
    </w:p>
    <w:p w14:paraId="2D24BECA" w14:textId="604ABA9D" w:rsidR="00E94FD2" w:rsidRDefault="003857C0">
      <w:pPr>
        <w:pStyle w:val="BodyText"/>
        <w:rPr>
          <w:rFonts w:ascii="Times New Roman"/>
          <w:sz w:val="20"/>
        </w:rPr>
      </w:pPr>
      <w:r>
        <w:rPr>
          <w:rFonts w:ascii="Times New Roman"/>
          <w:noProof/>
          <w:sz w:val="20"/>
          <w:lang w:val="ms"/>
        </w:rPr>
        <mc:AlternateContent>
          <mc:Choice Requires="wps">
            <w:drawing>
              <wp:anchor distT="0" distB="0" distL="114300" distR="114300" simplePos="0" relativeHeight="487519232" behindDoc="0" locked="0" layoutInCell="1" allowOverlap="1" wp14:anchorId="2DE604C9" wp14:editId="135D250A">
                <wp:simplePos x="0" y="0"/>
                <wp:positionH relativeFrom="column">
                  <wp:posOffset>7692949</wp:posOffset>
                </wp:positionH>
                <wp:positionV relativeFrom="paragraph">
                  <wp:posOffset>30023</wp:posOffset>
                </wp:positionV>
                <wp:extent cx="277977" cy="3108960"/>
                <wp:effectExtent l="0" t="0" r="27305" b="15240"/>
                <wp:wrapNone/>
                <wp:docPr id="2" name="Rectangle 2"/>
                <wp:cNvGraphicFramePr/>
                <a:graphic xmlns:a="http://schemas.openxmlformats.org/drawingml/2006/main">
                  <a:graphicData uri="http://schemas.microsoft.com/office/word/2010/wordprocessingShape">
                    <wps:wsp>
                      <wps:cNvSpPr/>
                      <wps:spPr>
                        <a:xfrm>
                          <a:off x="0" y="0"/>
                          <a:ext cx="277977" cy="310896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2B5A72" id="Rectangle 2" o:spid="_x0000_s1026" style="position:absolute;margin-left:605.75pt;margin-top:2.35pt;width:21.9pt;height:244.8pt;z-index:487519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" fillcolor="white [3212]" strokecolor="white [3212]" strokeweight="2pt"/>
            </w:pict>
          </mc:Fallback>
        </mc:AlternateContent>
      </w:r>
    </w:p>
    <w:p w14:paraId="75B828F7" w14:textId="6D976A9C" w:rsidR="00E94FD2" w:rsidRDefault="00446E4A">
      <w:pPr>
        <w:pStyle w:val="BodyText"/>
        <w:rPr>
          <w:rFonts w:ascii="Times New Roman"/>
          <w:sz w:val="20"/>
        </w:rPr>
      </w:pPr>
      <w:r>
        <w:rPr>
          <w:rFonts w:ascii="Times New Roman" w:hAnsi="Times New Roman"/>
          <w:noProof/>
          <w:sz w:val="20"/>
          <w:lang w:val="ms"/>
        </w:rPr>
        <w:drawing>
          <wp:anchor distT="0" distB="0" distL="114300" distR="114300" simplePos="0" relativeHeight="487512064" behindDoc="1" locked="0" layoutInCell="1" allowOverlap="1" wp14:anchorId="59C00AD4" wp14:editId="46093CE2">
            <wp:simplePos x="0" y="0"/>
            <wp:positionH relativeFrom="column">
              <wp:posOffset>314960</wp:posOffset>
            </wp:positionH>
            <wp:positionV relativeFrom="paragraph">
              <wp:posOffset>142240</wp:posOffset>
            </wp:positionV>
            <wp:extent cx="1943100" cy="564515"/>
            <wp:effectExtent l="0" t="0" r="0" b="6985"/>
            <wp:wrapNone/>
            <wp:docPr id="14" name="docshap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shape1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43100" cy="564515"/>
                    </a:xfrm>
                    <a:prstGeom prst="rect">
                      <a:avLst/>
                    </a:prstGeom>
                    <a:noFill/>
                  </pic:spPr>
                </pic:pic>
              </a:graphicData>
            </a:graphic>
            <wp14:sizeRelH relativeFrom="page">
              <wp14:pctWidth>0</wp14:pctWidth>
            </wp14:sizeRelH>
            <wp14:sizeRelV relativeFrom="page">
              <wp14:pctHeight>0</wp14:pctHeight>
            </wp14:sizeRelV>
          </wp:anchor>
        </w:drawing>
      </w:r>
    </w:p>
    <w:p w14:paraId="350886EA" w14:textId="7416AF84" w:rsidR="00E94FD2" w:rsidRDefault="00E94FD2">
      <w:pPr>
        <w:pStyle w:val="BodyText"/>
        <w:rPr>
          <w:rFonts w:ascii="Times New Roman"/>
          <w:sz w:val="20"/>
        </w:rPr>
      </w:pPr>
    </w:p>
    <w:p w14:paraId="232C8A2A" w14:textId="307CE7ED" w:rsidR="00E94FD2" w:rsidRDefault="00E94FD2">
      <w:pPr>
        <w:pStyle w:val="BodyText"/>
        <w:rPr>
          <w:rFonts w:ascii="Times New Roman"/>
          <w:sz w:val="20"/>
        </w:rPr>
      </w:pPr>
    </w:p>
    <w:p w14:paraId="7EBD27D9" w14:textId="73D86840" w:rsidR="00E94FD2" w:rsidRDefault="00E94FD2">
      <w:pPr>
        <w:pStyle w:val="BodyText"/>
        <w:rPr>
          <w:rFonts w:ascii="Times New Roman"/>
          <w:sz w:val="20"/>
        </w:rPr>
      </w:pPr>
    </w:p>
    <w:p w14:paraId="39AEB1AF" w14:textId="7F3788D7" w:rsidR="00E94FD2" w:rsidRDefault="00E94FD2">
      <w:pPr>
        <w:pStyle w:val="BodyText"/>
        <w:rPr>
          <w:rFonts w:ascii="Times New Roman"/>
          <w:sz w:val="20"/>
        </w:rPr>
      </w:pPr>
    </w:p>
    <w:p w14:paraId="7DE3582B" w14:textId="794D3E95" w:rsidR="00E94FD2" w:rsidRDefault="00E94FD2">
      <w:pPr>
        <w:pStyle w:val="BodyText"/>
        <w:rPr>
          <w:rFonts w:ascii="Times New Roman"/>
          <w:sz w:val="20"/>
        </w:rPr>
      </w:pPr>
    </w:p>
    <w:p w14:paraId="15BA6269" w14:textId="36102B5C" w:rsidR="00E94FD2" w:rsidRDefault="0026580D">
      <w:pPr>
        <w:pStyle w:val="BodyText"/>
        <w:rPr>
          <w:rFonts w:ascii="Times New Roman"/>
          <w:sz w:val="20"/>
        </w:rPr>
      </w:pPr>
      <w:r>
        <w:rPr>
          <w:rFonts w:ascii="Times New Roman" w:hAnsi="Times New Roman"/>
          <w:noProof/>
          <w:sz w:val="20"/>
          <w:lang w:val="ms"/>
        </w:rPr>
        <w:drawing>
          <wp:anchor distT="0" distB="0" distL="114300" distR="114300" simplePos="0" relativeHeight="487517184" behindDoc="0" locked="0" layoutInCell="1" allowOverlap="1" wp14:anchorId="0F862BBC" wp14:editId="2B1C0B53">
            <wp:simplePos x="0" y="0"/>
            <wp:positionH relativeFrom="page">
              <wp:posOffset>5349875</wp:posOffset>
            </wp:positionH>
            <wp:positionV relativeFrom="page">
              <wp:posOffset>2042795</wp:posOffset>
            </wp:positionV>
            <wp:extent cx="2622550" cy="2622550"/>
            <wp:effectExtent l="0" t="0" r="0" b="6350"/>
            <wp:wrapThrough wrapText="bothSides">
              <wp:wrapPolygon edited="0">
                <wp:start x="2981" y="2510"/>
                <wp:lineTo x="2197" y="3923"/>
                <wp:lineTo x="1098" y="5335"/>
                <wp:lineTo x="0" y="7845"/>
                <wp:lineTo x="0" y="13023"/>
                <wp:lineTo x="628" y="15376"/>
                <wp:lineTo x="2040" y="17887"/>
                <wp:lineTo x="5335" y="20554"/>
                <wp:lineTo x="8316" y="21495"/>
                <wp:lineTo x="8630" y="21495"/>
                <wp:lineTo x="12866" y="21495"/>
                <wp:lineTo x="13337" y="21495"/>
                <wp:lineTo x="16318" y="20397"/>
                <wp:lineTo x="19613" y="17887"/>
                <wp:lineTo x="20083" y="16004"/>
                <wp:lineTo x="20240" y="5335"/>
                <wp:lineTo x="18514" y="2510"/>
                <wp:lineTo x="2981" y="2510"/>
              </wp:wrapPolygon>
            </wp:wrapThrough>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rotWithShape="1">
                    <a:blip r:embed="rId10" cstate="print">
                      <a:extLst>
                        <a:ext uri="{28A0092B-C50C-407E-A947-70E740481C1C}">
                          <a14:useLocalDpi xmlns:a14="http://schemas.microsoft.com/office/drawing/2010/main" val="0"/>
                        </a:ext>
                      </a:extLst>
                    </a:blip>
                    <a:srcRect l="38785" t="-13110" r="-5515" b="13110"/>
                    <a:stretch/>
                  </pic:blipFill>
                  <pic:spPr bwMode="auto">
                    <a:xfrm>
                      <a:off x="0" y="0"/>
                      <a:ext cx="2622550" cy="2622550"/>
                    </a:xfrm>
                    <a:prstGeom prst="ellipse">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A5E0221" w14:textId="347CE2A9" w:rsidR="00E94FD2" w:rsidRDefault="00E94FD2">
      <w:pPr>
        <w:pStyle w:val="BodyText"/>
        <w:rPr>
          <w:rFonts w:ascii="Times New Roman"/>
          <w:sz w:val="20"/>
        </w:rPr>
      </w:pPr>
    </w:p>
    <w:p w14:paraId="7384775D" w14:textId="6BFE716D" w:rsidR="00E94FD2" w:rsidRDefault="00446E4A">
      <w:pPr>
        <w:pStyle w:val="BodyText"/>
        <w:rPr>
          <w:rFonts w:ascii="Times New Roman"/>
          <w:sz w:val="20"/>
        </w:rPr>
      </w:pPr>
      <w:r>
        <w:rPr>
          <w:rFonts w:ascii="Times New Roman"/>
          <w:noProof/>
          <w:sz w:val="20"/>
          <w:lang w:val="ms"/>
        </w:rPr>
        <mc:AlternateContent>
          <mc:Choice Requires="wps">
            <w:drawing>
              <wp:anchor distT="0" distB="0" distL="114300" distR="114300" simplePos="0" relativeHeight="487508992" behindDoc="1" locked="0" layoutInCell="1" allowOverlap="1" wp14:anchorId="24F71D0C" wp14:editId="57E83D9E">
                <wp:simplePos x="0" y="0"/>
                <wp:positionH relativeFrom="column">
                  <wp:posOffset>-127000</wp:posOffset>
                </wp:positionH>
                <wp:positionV relativeFrom="paragraph">
                  <wp:posOffset>166370</wp:posOffset>
                </wp:positionV>
                <wp:extent cx="7848600" cy="3404235"/>
                <wp:effectExtent l="0" t="0" r="0" b="5715"/>
                <wp:wrapNone/>
                <wp:docPr id="10"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48600" cy="3404235"/>
                        </a:xfrm>
                        <a:prstGeom prst="rect">
                          <a:avLst/>
                        </a:prstGeom>
                        <a:solidFill>
                          <a:srgbClr val="FBF9F4"/>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74AE05" id="docshape7" o:spid="_x0000_s1026" style="position:absolute;margin-left:-10pt;margin-top:13.1pt;width:618pt;height:268.05pt;z-index:-1580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" fillcolor="#fbf9f4" stroked="f"/>
            </w:pict>
          </mc:Fallback>
        </mc:AlternateContent>
      </w:r>
    </w:p>
    <w:p w14:paraId="3BE420A6" w14:textId="5AC063D2" w:rsidR="00E94FD2" w:rsidRDefault="00E94FD2">
      <w:pPr>
        <w:pStyle w:val="BodyText"/>
        <w:rPr>
          <w:rFonts w:ascii="Times New Roman"/>
          <w:sz w:val="20"/>
        </w:rPr>
      </w:pPr>
    </w:p>
    <w:p w14:paraId="39C54F81" w14:textId="5F0070DB" w:rsidR="00E94FD2" w:rsidRDefault="00E94FD2">
      <w:pPr>
        <w:pStyle w:val="BodyText"/>
        <w:rPr>
          <w:rFonts w:ascii="Times New Roman"/>
          <w:sz w:val="20"/>
        </w:rPr>
      </w:pPr>
    </w:p>
    <w:p w14:paraId="6187E17A" w14:textId="2742C71F" w:rsidR="00E94FD2" w:rsidRDefault="00E94FD2">
      <w:pPr>
        <w:pStyle w:val="BodyText"/>
        <w:rPr>
          <w:rFonts w:ascii="Times New Roman"/>
          <w:sz w:val="20"/>
        </w:rPr>
      </w:pPr>
    </w:p>
    <w:p w14:paraId="48B0788B" w14:textId="2E2BAD5C" w:rsidR="00E94FD2" w:rsidRDefault="00E94FD2">
      <w:pPr>
        <w:pStyle w:val="BodyText"/>
        <w:rPr>
          <w:rFonts w:ascii="Times New Roman"/>
          <w:sz w:val="20"/>
        </w:rPr>
      </w:pPr>
    </w:p>
    <w:p w14:paraId="0B1D46BB" w14:textId="7735E7A5" w:rsidR="004F3E6D" w:rsidRDefault="004F3E6D">
      <w:pPr>
        <w:pStyle w:val="BodyText"/>
        <w:rPr>
          <w:rFonts w:ascii="Times New Roman"/>
          <w:sz w:val="20"/>
        </w:rPr>
      </w:pPr>
    </w:p>
    <w:p w14:paraId="350D4FED" w14:textId="71582E5D" w:rsidR="00E94FD2" w:rsidRDefault="00E94FD2">
      <w:pPr>
        <w:pStyle w:val="BodyText"/>
        <w:rPr>
          <w:rFonts w:ascii="Times New Roman"/>
          <w:sz w:val="20"/>
        </w:rPr>
      </w:pPr>
    </w:p>
    <w:p w14:paraId="5AC0125C" w14:textId="39F49300" w:rsidR="00E94FD2" w:rsidRDefault="00446E4A">
      <w:pPr>
        <w:pStyle w:val="BodyText"/>
        <w:rPr>
          <w:rFonts w:ascii="Times New Roman"/>
          <w:sz w:val="20"/>
        </w:rPr>
      </w:pPr>
      <w:r>
        <w:rPr>
          <w:rFonts w:ascii="Times New Roman"/>
          <w:noProof/>
          <w:sz w:val="20"/>
          <w:lang w:val="ms"/>
        </w:rPr>
        <mc:AlternateContent>
          <mc:Choice Requires="wps">
            <w:drawing>
              <wp:anchor distT="0" distB="0" distL="114300" distR="114300" simplePos="0" relativeHeight="487515136" behindDoc="1" locked="0" layoutInCell="1" allowOverlap="1" wp14:anchorId="2D810D2E" wp14:editId="5845D911">
                <wp:simplePos x="0" y="0"/>
                <wp:positionH relativeFrom="column">
                  <wp:posOffset>200025</wp:posOffset>
                </wp:positionH>
                <wp:positionV relativeFrom="paragraph">
                  <wp:posOffset>34925</wp:posOffset>
                </wp:positionV>
                <wp:extent cx="5045710" cy="2819400"/>
                <wp:effectExtent l="0" t="0" r="2540" b="0"/>
                <wp:wrapNone/>
                <wp:docPr id="9" name="docshape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5710" cy="281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DA821C" w14:textId="77777777" w:rsidR="0063681A" w:rsidRDefault="00827030" w:rsidP="003D35D7">
                            <w:pPr>
                              <w:spacing w:line="863" w:lineRule="exact"/>
                              <w:rPr>
                                <w:b/>
                                <w:color w:val="002677"/>
                                <w:sz w:val="36"/>
                                <w:szCs w:val="36"/>
                              </w:rPr>
                            </w:pPr>
                            <w:r>
                              <w:rPr>
                                <w:b/>
                                <w:bCs/>
                                <w:color w:val="002677"/>
                                <w:sz w:val="36"/>
                                <w:szCs w:val="36"/>
                                <w:lang w:val="ms"/>
                              </w:rPr>
                              <w:t>Latihan ahli:</w:t>
                            </w:r>
                          </w:p>
                          <w:p w14:paraId="3A12A25E" w14:textId="70816506" w:rsidR="00E94FD2" w:rsidRPr="0063681A" w:rsidRDefault="0063681A" w:rsidP="003D35D7">
                            <w:pPr>
                              <w:spacing w:line="863" w:lineRule="exact"/>
                              <w:rPr>
                                <w:b/>
                                <w:sz w:val="56"/>
                                <w:szCs w:val="56"/>
                              </w:rPr>
                            </w:pPr>
                            <w:r>
                              <w:rPr>
                                <w:b/>
                                <w:bCs/>
                                <w:color w:val="002677"/>
                                <w:sz w:val="56"/>
                                <w:szCs w:val="56"/>
                                <w:lang w:val="ms"/>
                              </w:rPr>
                              <w:t>Pencegahan Bunuh Diri</w:t>
                            </w:r>
                            <w:r>
                              <w:rPr>
                                <w:color w:val="002677"/>
                                <w:sz w:val="56"/>
                                <w:szCs w:val="56"/>
                                <w:lang w:val="ms"/>
                              </w:rPr>
                              <w:br/>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810D2E" id="_x0000_t202" coordsize="21600,21600" o:spt="202" path="m,l,21600r21600,l21600,xe">
                <v:stroke joinstyle="miter"/>
                <v:path gradientshapeok="t" o:connecttype="rect"/>
              </v:shapetype>
              <v:shape id="docshape13" o:spid="_x0000_s1026" type="#_x0000_t202" style="position:absolute;margin-left:15.75pt;margin-top:2.75pt;width:397.3pt;height:222pt;z-index:-1580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" filled="f" stroked="f">
                <v:textbox inset="0,0,0,0">
                  <w:txbxContent>
                    <w:p w14:paraId="23DA821C" w14:textId="77777777" w:rsidR="0063681A" w:rsidRDefault="00827030" w:rsidP="003D35D7">
                      <w:pPr>
                        <w:spacing w:line="863" w:lineRule="exact"/>
                        <w:rPr>
                          <w:b/>
                          <w:color w:val="002677"/>
                          <w:sz w:val="36"/>
                          <w:szCs w:val="36"/>
                        </w:rPr>
                        <w:bidi w:val="0"/>
                      </w:pPr>
                      <w:r>
                        <w:rPr>
                          <w:color w:val="002677"/>
                          <w:sz w:val="36"/>
                          <w:szCs w:val="36"/>
                          <w:lang w:val="ms"/>
                          <w:b w:val="1"/>
                          <w:bCs w:val="1"/>
                          <w:i w:val="0"/>
                          <w:iCs w:val="0"/>
                          <w:u w:val="none"/>
                          <w:vertAlign w:val="baseline"/>
                          <w:rtl w:val="0"/>
                        </w:rPr>
                        <w:t xml:space="preserve">Latihan ahli:</w:t>
                      </w:r>
                    </w:p>
                    <w:p w14:paraId="3A12A25E" w14:textId="70816506" w:rsidR="00E94FD2" w:rsidRPr="0063681A" w:rsidRDefault="0063681A" w:rsidP="003D35D7">
                      <w:pPr>
                        <w:spacing w:line="863" w:lineRule="exact"/>
                        <w:rPr>
                          <w:b/>
                          <w:sz w:val="56"/>
                          <w:szCs w:val="56"/>
                        </w:rPr>
                        <w:bidi w:val="0"/>
                      </w:pPr>
                      <w:r>
                        <w:rPr>
                          <w:color w:val="002677"/>
                          <w:sz w:val="56"/>
                          <w:szCs w:val="56"/>
                          <w:lang w:val="ms"/>
                          <w:b w:val="1"/>
                          <w:bCs w:val="1"/>
                          <w:i w:val="0"/>
                          <w:iCs w:val="0"/>
                          <w:u w:val="none"/>
                          <w:vertAlign w:val="baseline"/>
                          <w:rtl w:val="0"/>
                        </w:rPr>
                        <w:t xml:space="preserve">Pencegahan Bunuh Diri</w:t>
                      </w:r>
                      <w:r>
                        <w:rPr>
                          <w:color w:val="002677"/>
                          <w:sz w:val="56"/>
                          <w:szCs w:val="56"/>
                          <w:lang w:val="ms"/>
                          <w:b w:val="0"/>
                          <w:bCs w:val="0"/>
                          <w:i w:val="0"/>
                          <w:iCs w:val="0"/>
                          <w:u w:val="none"/>
                          <w:vertAlign w:val="baseline"/>
                          <w:rtl w:val="0"/>
                        </w:rPr>
                        <w:br w:type="textWrapping"/>
                      </w:r>
                    </w:p>
                  </w:txbxContent>
                </v:textbox>
              </v:shape>
            </w:pict>
          </mc:Fallback>
        </mc:AlternateContent>
      </w:r>
    </w:p>
    <w:p w14:paraId="158D3668" w14:textId="73E8DE62" w:rsidR="00E94FD2" w:rsidRDefault="00E94FD2">
      <w:pPr>
        <w:pStyle w:val="BodyText"/>
        <w:rPr>
          <w:rFonts w:ascii="Times New Roman"/>
          <w:sz w:val="20"/>
        </w:rPr>
      </w:pPr>
    </w:p>
    <w:p w14:paraId="656CE53B" w14:textId="535CDC49" w:rsidR="00E94FD2" w:rsidRDefault="00E94FD2">
      <w:pPr>
        <w:pStyle w:val="BodyText"/>
        <w:rPr>
          <w:rFonts w:ascii="Times New Roman"/>
          <w:sz w:val="20"/>
        </w:rPr>
      </w:pPr>
    </w:p>
    <w:p w14:paraId="1DA30425" w14:textId="06B08D1A" w:rsidR="00E94FD2" w:rsidRDefault="00E94FD2" w:rsidP="25B0949E">
      <w:pPr>
        <w:pStyle w:val="BodyText"/>
        <w:spacing w:line="259" w:lineRule="auto"/>
        <w:rPr>
          <w:rFonts w:ascii="Times New Roman"/>
          <w:sz w:val="20"/>
          <w:szCs w:val="20"/>
        </w:rPr>
      </w:pPr>
    </w:p>
    <w:p w14:paraId="11E2AEA6" w14:textId="7270ADED" w:rsidR="00E94FD2" w:rsidRDefault="00E94FD2">
      <w:pPr>
        <w:pStyle w:val="BodyText"/>
        <w:rPr>
          <w:rFonts w:ascii="Times New Roman"/>
          <w:sz w:val="20"/>
        </w:rPr>
      </w:pPr>
    </w:p>
    <w:p w14:paraId="4052DA6A" w14:textId="77777777" w:rsidR="00E94FD2" w:rsidRDefault="00E94FD2">
      <w:pPr>
        <w:pStyle w:val="BodyText"/>
        <w:rPr>
          <w:rFonts w:ascii="Times New Roman"/>
          <w:sz w:val="20"/>
        </w:rPr>
      </w:pPr>
    </w:p>
    <w:p w14:paraId="4591F29E" w14:textId="77777777" w:rsidR="00E94FD2" w:rsidRDefault="00E94FD2">
      <w:pPr>
        <w:pStyle w:val="BodyText"/>
        <w:rPr>
          <w:rFonts w:ascii="Times New Roman"/>
          <w:sz w:val="20"/>
        </w:rPr>
      </w:pPr>
    </w:p>
    <w:p w14:paraId="5174F985" w14:textId="2A1FB8E5" w:rsidR="00E94FD2" w:rsidRDefault="00E94FD2" w:rsidP="25B0949E">
      <w:pPr>
        <w:pStyle w:val="BodyText"/>
        <w:rPr>
          <w:rFonts w:ascii="Times New Roman"/>
          <w:sz w:val="20"/>
          <w:szCs w:val="20"/>
        </w:rPr>
      </w:pPr>
    </w:p>
    <w:p w14:paraId="0F9546E6" w14:textId="77777777" w:rsidR="00E94FD2" w:rsidRDefault="00E94FD2">
      <w:pPr>
        <w:pStyle w:val="BodyText"/>
        <w:rPr>
          <w:rFonts w:ascii="Times New Roman"/>
          <w:sz w:val="20"/>
        </w:rPr>
      </w:pPr>
    </w:p>
    <w:p w14:paraId="6CCDA863" w14:textId="77777777" w:rsidR="00E94FD2" w:rsidRDefault="00E94FD2">
      <w:pPr>
        <w:pStyle w:val="BodyText"/>
        <w:rPr>
          <w:rFonts w:ascii="Times New Roman"/>
          <w:sz w:val="20"/>
        </w:rPr>
      </w:pPr>
    </w:p>
    <w:p w14:paraId="28C1DF11" w14:textId="77777777" w:rsidR="00E94FD2" w:rsidRDefault="00E94FD2">
      <w:pPr>
        <w:pStyle w:val="BodyText"/>
        <w:rPr>
          <w:rFonts w:ascii="Times New Roman"/>
          <w:sz w:val="20"/>
        </w:rPr>
      </w:pPr>
    </w:p>
    <w:p w14:paraId="309767D1" w14:textId="77777777" w:rsidR="00E94FD2" w:rsidRDefault="00E94FD2">
      <w:pPr>
        <w:pStyle w:val="BodyText"/>
        <w:rPr>
          <w:rFonts w:ascii="Times New Roman"/>
          <w:sz w:val="20"/>
        </w:rPr>
      </w:pPr>
    </w:p>
    <w:p w14:paraId="3B769232" w14:textId="77777777" w:rsidR="00E94FD2" w:rsidRDefault="00E94FD2">
      <w:pPr>
        <w:pStyle w:val="BodyText"/>
        <w:rPr>
          <w:rFonts w:ascii="Times New Roman"/>
          <w:sz w:val="20"/>
        </w:rPr>
      </w:pPr>
    </w:p>
    <w:p w14:paraId="4ED356C3" w14:textId="77777777" w:rsidR="00E94FD2" w:rsidRDefault="00E94FD2">
      <w:pPr>
        <w:pStyle w:val="BodyText"/>
        <w:rPr>
          <w:rFonts w:ascii="Times New Roman"/>
          <w:sz w:val="20"/>
        </w:rPr>
      </w:pPr>
    </w:p>
    <w:p w14:paraId="1CB46570" w14:textId="77777777" w:rsidR="00E94FD2" w:rsidRDefault="00E94FD2">
      <w:pPr>
        <w:pStyle w:val="BodyText"/>
        <w:rPr>
          <w:rFonts w:ascii="Times New Roman"/>
          <w:sz w:val="20"/>
        </w:rPr>
      </w:pPr>
    </w:p>
    <w:p w14:paraId="4FA4310F" w14:textId="77777777" w:rsidR="00E94FD2" w:rsidRDefault="00E94FD2">
      <w:pPr>
        <w:pStyle w:val="BodyText"/>
        <w:rPr>
          <w:rFonts w:ascii="Times New Roman"/>
          <w:sz w:val="20"/>
        </w:rPr>
      </w:pPr>
    </w:p>
    <w:p w14:paraId="68FAEF34" w14:textId="77777777" w:rsidR="00E94FD2" w:rsidRDefault="00E94FD2">
      <w:pPr>
        <w:pStyle w:val="BodyText"/>
        <w:rPr>
          <w:rFonts w:ascii="Times New Roman"/>
          <w:sz w:val="20"/>
        </w:rPr>
      </w:pPr>
    </w:p>
    <w:p w14:paraId="3674D32D" w14:textId="77777777" w:rsidR="00E94FD2" w:rsidRDefault="00E94FD2">
      <w:pPr>
        <w:pStyle w:val="BodyText"/>
        <w:rPr>
          <w:rFonts w:ascii="Times New Roman"/>
          <w:sz w:val="20"/>
        </w:rPr>
      </w:pPr>
    </w:p>
    <w:p w14:paraId="30174582" w14:textId="77777777" w:rsidR="006343FB" w:rsidRDefault="006343FB" w:rsidP="006D195E">
      <w:pPr>
        <w:pStyle w:val="BodyText"/>
        <w:ind w:firstLine="720"/>
        <w:rPr>
          <w:b/>
          <w:color w:val="002677"/>
          <w:sz w:val="34"/>
          <w:szCs w:val="22"/>
        </w:rPr>
      </w:pPr>
    </w:p>
    <w:p w14:paraId="46DF4953" w14:textId="71A1040E" w:rsidR="00E94FD2" w:rsidRDefault="00291823" w:rsidP="0063681A">
      <w:pPr>
        <w:pStyle w:val="BodyText"/>
        <w:rPr>
          <w:b/>
          <w:color w:val="002677"/>
          <w:sz w:val="34"/>
          <w:szCs w:val="22"/>
        </w:rPr>
      </w:pPr>
      <w:r>
        <w:rPr>
          <w:b/>
          <w:bCs/>
          <w:color w:val="002677"/>
          <w:sz w:val="34"/>
          <w:szCs w:val="22"/>
          <w:lang w:val="ms"/>
        </w:rPr>
        <w:t>Latihan yang ditampilkan untuk bulan September</w:t>
      </w:r>
    </w:p>
    <w:p w14:paraId="1F126A32" w14:textId="2080C3AD" w:rsidR="006D195E" w:rsidRDefault="006D195E" w:rsidP="006D195E">
      <w:pPr>
        <w:pStyle w:val="BodyText"/>
        <w:ind w:firstLine="720"/>
        <w:rPr>
          <w:b/>
          <w:color w:val="002677"/>
          <w:sz w:val="34"/>
          <w:szCs w:val="22"/>
        </w:rPr>
      </w:pPr>
    </w:p>
    <w:p w14:paraId="79061306" w14:textId="77777777" w:rsidR="00A67D88" w:rsidRPr="00A67D88" w:rsidRDefault="00291823" w:rsidP="00291823">
      <w:pPr>
        <w:pStyle w:val="NormalWeb"/>
        <w:spacing w:before="0" w:beforeAutospacing="0" w:after="0" w:afterAutospacing="0"/>
        <w:rPr>
          <w:sz w:val="22"/>
          <w:szCs w:val="22"/>
        </w:rPr>
      </w:pPr>
      <w:r>
        <w:rPr>
          <w:rFonts w:ascii="Arial" w:hAnsi="Arial"/>
          <w:b/>
          <w:bCs/>
          <w:sz w:val="22"/>
          <w:szCs w:val="22"/>
          <w:lang w:val="ms"/>
        </w:rPr>
        <w:t>Pencegahan Bunuh Diri</w:t>
      </w:r>
      <w:r>
        <w:rPr>
          <w:sz w:val="22"/>
          <w:szCs w:val="22"/>
          <w:lang w:val="ms"/>
        </w:rPr>
        <w:t xml:space="preserve"> </w:t>
      </w:r>
    </w:p>
    <w:p w14:paraId="57F210F0" w14:textId="3BDF1A70" w:rsidR="00291823" w:rsidRPr="00593780" w:rsidRDefault="00291823" w:rsidP="00291823">
      <w:pPr>
        <w:pStyle w:val="NormalWeb"/>
        <w:spacing w:before="0" w:beforeAutospacing="0" w:after="0" w:afterAutospacing="0"/>
        <w:rPr>
          <w:rFonts w:ascii="Arial" w:hAnsi="Arial" w:cs="Arial"/>
          <w:color w:val="000000"/>
          <w:sz w:val="22"/>
          <w:szCs w:val="22"/>
          <w:lang w:val="ms"/>
        </w:rPr>
      </w:pPr>
      <w:r>
        <w:rPr>
          <w:rFonts w:ascii="Arial" w:hAnsi="Arial" w:cs="Arial"/>
          <w:color w:val="000000"/>
          <w:sz w:val="22"/>
          <w:szCs w:val="22"/>
          <w:lang w:val="ms"/>
        </w:rPr>
        <w:t>Menurut anggaran terkini WHO, bunuh diri kekal sebagai salah satu punca utama kematian di seluruh dunia, jadi pencegahan bunuh diri mesti diambil serius. Program latihan ini meningkatkan kesedaran tentang faktor risiko bunuh diri dan cara campur tangan jika anda percaya bahawa seseorang berisiko.</w:t>
      </w:r>
    </w:p>
    <w:p w14:paraId="7C80A3B8" w14:textId="77777777" w:rsidR="00291823" w:rsidRPr="00593780" w:rsidRDefault="00291823" w:rsidP="00291823">
      <w:pPr>
        <w:widowControl/>
        <w:autoSpaceDE/>
        <w:autoSpaceDN/>
        <w:rPr>
          <w:rFonts w:eastAsia="Times New Roman"/>
          <w:lang w:val="ms"/>
        </w:rPr>
      </w:pPr>
      <w:r>
        <w:rPr>
          <w:rFonts w:eastAsia="Times New Roman"/>
          <w:lang w:val="ms"/>
        </w:rPr>
        <w:t> </w:t>
      </w:r>
    </w:p>
    <w:p w14:paraId="6E15D68E" w14:textId="77777777" w:rsidR="00291823" w:rsidRPr="00291823" w:rsidRDefault="00291823" w:rsidP="00291823">
      <w:pPr>
        <w:widowControl/>
        <w:autoSpaceDE/>
        <w:autoSpaceDN/>
        <w:rPr>
          <w:rFonts w:eastAsia="Times New Roman"/>
          <w:color w:val="000000"/>
        </w:rPr>
      </w:pPr>
      <w:r>
        <w:rPr>
          <w:rFonts w:eastAsia="Times New Roman"/>
          <w:color w:val="000000"/>
          <w:lang w:val="ms"/>
        </w:rPr>
        <w:t>Para peserta akan:</w:t>
      </w:r>
    </w:p>
    <w:p w14:paraId="56D50A95" w14:textId="77777777" w:rsidR="00291823" w:rsidRPr="00291823" w:rsidRDefault="00291823" w:rsidP="00291823">
      <w:pPr>
        <w:widowControl/>
        <w:numPr>
          <w:ilvl w:val="0"/>
          <w:numId w:val="10"/>
        </w:numPr>
        <w:autoSpaceDE/>
        <w:autoSpaceDN/>
        <w:textAlignment w:val="center"/>
        <w:rPr>
          <w:rFonts w:ascii="Calibri" w:eastAsia="Times New Roman" w:hAnsi="Calibri" w:cs="Calibri"/>
        </w:rPr>
      </w:pPr>
      <w:r>
        <w:rPr>
          <w:rFonts w:eastAsia="Times New Roman"/>
          <w:color w:val="000000"/>
          <w:lang w:val="ms"/>
        </w:rPr>
        <w:t>Meningkatkan kesedaran tentang tanda amaran bunuh diri</w:t>
      </w:r>
    </w:p>
    <w:p w14:paraId="4603DFDA" w14:textId="77777777" w:rsidR="00291823" w:rsidRPr="00593780" w:rsidRDefault="00291823" w:rsidP="00291823">
      <w:pPr>
        <w:widowControl/>
        <w:numPr>
          <w:ilvl w:val="0"/>
          <w:numId w:val="10"/>
        </w:numPr>
        <w:autoSpaceDE/>
        <w:autoSpaceDN/>
        <w:textAlignment w:val="center"/>
        <w:rPr>
          <w:rFonts w:ascii="Calibri" w:eastAsia="Times New Roman" w:hAnsi="Calibri" w:cs="Calibri"/>
          <w:lang w:val="it-IT"/>
        </w:rPr>
      </w:pPr>
      <w:r>
        <w:rPr>
          <w:rFonts w:eastAsia="Times New Roman"/>
          <w:color w:val="000000"/>
          <w:lang w:val="ms"/>
        </w:rPr>
        <w:t>Mengenal pasti sumber untuk diri sendiri dan orang lain</w:t>
      </w:r>
    </w:p>
    <w:p w14:paraId="1DAF935A" w14:textId="77777777" w:rsidR="00291823" w:rsidRPr="00593780" w:rsidRDefault="00291823" w:rsidP="00291823">
      <w:pPr>
        <w:widowControl/>
        <w:numPr>
          <w:ilvl w:val="0"/>
          <w:numId w:val="10"/>
        </w:numPr>
        <w:autoSpaceDE/>
        <w:autoSpaceDN/>
        <w:textAlignment w:val="center"/>
        <w:rPr>
          <w:rFonts w:ascii="Calibri" w:eastAsia="Times New Roman" w:hAnsi="Calibri" w:cs="Calibri"/>
          <w:lang w:val="es-419"/>
        </w:rPr>
      </w:pPr>
      <w:r>
        <w:rPr>
          <w:rFonts w:eastAsia="Times New Roman"/>
          <w:color w:val="000000"/>
          <w:lang w:val="ms"/>
        </w:rPr>
        <w:t>Mengenal pasti fakta dan menghapuskan mitos tentang bunuh diri</w:t>
      </w:r>
    </w:p>
    <w:p w14:paraId="73B49F69" w14:textId="77777777" w:rsidR="00291823" w:rsidRPr="00593780" w:rsidRDefault="00291823" w:rsidP="00291823">
      <w:pPr>
        <w:widowControl/>
        <w:numPr>
          <w:ilvl w:val="0"/>
          <w:numId w:val="10"/>
        </w:numPr>
        <w:autoSpaceDE/>
        <w:autoSpaceDN/>
        <w:textAlignment w:val="center"/>
        <w:rPr>
          <w:rFonts w:ascii="Calibri" w:eastAsia="Times New Roman" w:hAnsi="Calibri" w:cs="Calibri"/>
          <w:lang w:val="es-419"/>
        </w:rPr>
      </w:pPr>
      <w:r>
        <w:rPr>
          <w:rFonts w:eastAsia="Times New Roman"/>
          <w:color w:val="000000"/>
          <w:lang w:val="ms"/>
        </w:rPr>
        <w:t>Meningkatkan kesedaran tentang cara bunuh diri menjejaskan golongan Lesbian, Gay, Biseksual, Transjantina (LGBT)</w:t>
      </w:r>
    </w:p>
    <w:p w14:paraId="7354766D" w14:textId="77777777" w:rsidR="00291823" w:rsidRPr="00593780" w:rsidRDefault="00291823" w:rsidP="00291823">
      <w:pPr>
        <w:widowControl/>
        <w:numPr>
          <w:ilvl w:val="0"/>
          <w:numId w:val="10"/>
        </w:numPr>
        <w:autoSpaceDE/>
        <w:autoSpaceDN/>
        <w:textAlignment w:val="center"/>
        <w:rPr>
          <w:rFonts w:ascii="Calibri" w:eastAsia="Times New Roman" w:hAnsi="Calibri" w:cs="Calibri"/>
          <w:lang w:val="es-419"/>
        </w:rPr>
      </w:pPr>
      <w:r>
        <w:rPr>
          <w:rFonts w:eastAsia="Times New Roman"/>
          <w:color w:val="000000"/>
          <w:lang w:val="ms"/>
        </w:rPr>
        <w:t>Membincangkan cara kemurungan, kebimbangan serta penyalahgunaan bahan dan alkohol memberi kesan terhadap risiko bunuh diri</w:t>
      </w:r>
    </w:p>
    <w:p w14:paraId="0A503A66" w14:textId="77777777" w:rsidR="00291823" w:rsidRPr="00593780" w:rsidRDefault="00291823" w:rsidP="00291823">
      <w:pPr>
        <w:widowControl/>
        <w:numPr>
          <w:ilvl w:val="0"/>
          <w:numId w:val="10"/>
        </w:numPr>
        <w:autoSpaceDE/>
        <w:autoSpaceDN/>
        <w:textAlignment w:val="center"/>
        <w:rPr>
          <w:rFonts w:ascii="Calibri" w:eastAsia="Times New Roman" w:hAnsi="Calibri" w:cs="Calibri"/>
          <w:lang w:val="es-419"/>
        </w:rPr>
      </w:pPr>
      <w:r>
        <w:rPr>
          <w:rFonts w:eastAsia="Times New Roman"/>
          <w:color w:val="000000"/>
          <w:lang w:val="ms"/>
        </w:rPr>
        <w:t>Membincangkan cara menggunakan model QPR (Soalan, Pujuk, Rujuk) untuk campur tangan seseorang yang berisiko membunuh diri</w:t>
      </w:r>
    </w:p>
    <w:p w14:paraId="7E1C2F77" w14:textId="42DD05D7" w:rsidR="006343FB" w:rsidRPr="00593780" w:rsidRDefault="006343FB" w:rsidP="00291823">
      <w:pPr>
        <w:widowControl/>
        <w:autoSpaceDE/>
        <w:autoSpaceDN/>
        <w:ind w:left="540"/>
        <w:rPr>
          <w:lang w:val="es-419"/>
        </w:rPr>
      </w:pPr>
    </w:p>
    <w:p w14:paraId="4632BD9D" w14:textId="77777777" w:rsidR="00F926EB" w:rsidRPr="00593780" w:rsidRDefault="00F926EB" w:rsidP="009A6435">
      <w:pPr>
        <w:pStyle w:val="BodyText"/>
        <w:ind w:right="600"/>
        <w:jc w:val="center"/>
        <w:rPr>
          <w:szCs w:val="22"/>
          <w:lang w:val="es-419"/>
        </w:rPr>
      </w:pPr>
    </w:p>
    <w:p w14:paraId="75075C68" w14:textId="77777777" w:rsidR="00F926EB" w:rsidRPr="00593780" w:rsidRDefault="00F926EB" w:rsidP="009A6435">
      <w:pPr>
        <w:pStyle w:val="BodyText"/>
        <w:ind w:right="600"/>
        <w:jc w:val="center"/>
        <w:rPr>
          <w:szCs w:val="22"/>
          <w:lang w:val="es-419"/>
        </w:rPr>
      </w:pPr>
    </w:p>
    <w:p w14:paraId="247D9F4D" w14:textId="77777777" w:rsidR="00F926EB" w:rsidRPr="00593780" w:rsidRDefault="00F926EB" w:rsidP="009A6435">
      <w:pPr>
        <w:pStyle w:val="BodyText"/>
        <w:ind w:right="600"/>
        <w:jc w:val="center"/>
        <w:rPr>
          <w:szCs w:val="22"/>
          <w:lang w:val="es-419"/>
        </w:rPr>
      </w:pPr>
    </w:p>
    <w:p w14:paraId="152C88DA" w14:textId="77777777" w:rsidR="00F926EB" w:rsidRPr="00593780" w:rsidRDefault="00F926EB" w:rsidP="009A6435">
      <w:pPr>
        <w:pStyle w:val="BodyText"/>
        <w:ind w:right="600"/>
        <w:jc w:val="center"/>
        <w:rPr>
          <w:szCs w:val="22"/>
          <w:lang w:val="es-419"/>
        </w:rPr>
      </w:pPr>
    </w:p>
    <w:p w14:paraId="012ACEE1" w14:textId="025515A8" w:rsidR="00A14437" w:rsidRPr="00593780" w:rsidRDefault="00527E9F" w:rsidP="009A6435">
      <w:pPr>
        <w:pStyle w:val="BodyText"/>
        <w:ind w:right="600"/>
        <w:jc w:val="center"/>
        <w:rPr>
          <w:sz w:val="20"/>
          <w:lang w:val="it-IT"/>
        </w:rPr>
      </w:pPr>
      <w:r>
        <w:rPr>
          <w:szCs w:val="22"/>
          <w:lang w:val="ms"/>
        </w:rPr>
        <w:t>Daftar untuk sesi latihan 1 jam secara langsung atau gunakan pilihan atas permintaan untuk menonton latihan pada bila-bila masa yang sesuai dengan anda. Pilihan latihan adalah dalam bahasa Inggeris dan tersedia di seluruh dunia.</w:t>
      </w:r>
    </w:p>
    <w:p w14:paraId="624F494E" w14:textId="77777777" w:rsidR="00A14437" w:rsidRPr="00593780" w:rsidRDefault="00A14437" w:rsidP="00A14437">
      <w:pPr>
        <w:pStyle w:val="BodyText"/>
        <w:ind w:firstLine="720"/>
        <w:rPr>
          <w:b/>
          <w:sz w:val="20"/>
          <w:lang w:val="it-IT"/>
        </w:rPr>
      </w:pPr>
    </w:p>
    <w:p w14:paraId="6495D2B9" w14:textId="77777777" w:rsidR="00A14437" w:rsidRPr="00593780" w:rsidRDefault="00A14437">
      <w:pPr>
        <w:spacing w:before="95"/>
        <w:ind w:left="402"/>
        <w:rPr>
          <w:b/>
          <w:color w:val="002677"/>
          <w:sz w:val="34"/>
          <w:lang w:val="it-IT"/>
        </w:rPr>
      </w:pPr>
    </w:p>
    <w:tbl>
      <w:tblPr>
        <w:tblStyle w:val="TableGrid"/>
        <w:tblW w:w="11065" w:type="dxa"/>
        <w:jc w:val="center"/>
        <w:shd w:val="clear" w:color="auto" w:fill="FBF9F4"/>
        <w:tblLook w:val="04A0" w:firstRow="1" w:lastRow="0" w:firstColumn="1" w:lastColumn="0" w:noHBand="0" w:noVBand="1"/>
      </w:tblPr>
      <w:tblGrid>
        <w:gridCol w:w="2294"/>
        <w:gridCol w:w="2221"/>
        <w:gridCol w:w="2221"/>
        <w:gridCol w:w="2221"/>
        <w:gridCol w:w="2108"/>
      </w:tblGrid>
      <w:tr w:rsidR="00291823" w:rsidRPr="00466541" w14:paraId="37C0D7FB" w14:textId="3377453C" w:rsidTr="00367188">
        <w:trPr>
          <w:jc w:val="center"/>
        </w:trPr>
        <w:tc>
          <w:tcPr>
            <w:tcW w:w="2294" w:type="dxa"/>
            <w:shd w:val="clear" w:color="auto" w:fill="FBF9F4"/>
          </w:tcPr>
          <w:p w14:paraId="7B9C96D5" w14:textId="4F5BCEB3" w:rsidR="00E659DD" w:rsidRPr="00593780" w:rsidRDefault="00E659DD" w:rsidP="00466541">
            <w:pPr>
              <w:spacing w:before="95"/>
              <w:jc w:val="center"/>
              <w:rPr>
                <w:b/>
                <w:sz w:val="28"/>
                <w:szCs w:val="18"/>
                <w:lang w:val="es-419"/>
              </w:rPr>
            </w:pPr>
            <w:r>
              <w:rPr>
                <w:b/>
                <w:bCs/>
                <w:sz w:val="28"/>
                <w:szCs w:val="18"/>
                <w:lang w:val="ms"/>
              </w:rPr>
              <w:t>Sesi yang dirakam</w:t>
            </w:r>
          </w:p>
          <w:p w14:paraId="36AD01BC" w14:textId="1DCC1659" w:rsidR="00E659DD" w:rsidRPr="00593780" w:rsidRDefault="00E659DD" w:rsidP="00466541">
            <w:pPr>
              <w:spacing w:before="95"/>
              <w:jc w:val="center"/>
              <w:rPr>
                <w:color w:val="10253F"/>
                <w:sz w:val="20"/>
                <w:szCs w:val="20"/>
                <w:lang w:val="es-419"/>
              </w:rPr>
            </w:pPr>
            <w:r>
              <w:rPr>
                <w:color w:val="10253F"/>
                <w:sz w:val="20"/>
                <w:szCs w:val="20"/>
                <w:lang w:val="ms"/>
              </w:rPr>
              <w:t>Atas permintaan</w:t>
            </w:r>
          </w:p>
          <w:p w14:paraId="39821871" w14:textId="22EC5DA1" w:rsidR="00E659DD" w:rsidRPr="00593780" w:rsidRDefault="00E659DD" w:rsidP="00466541">
            <w:pPr>
              <w:spacing w:before="95"/>
              <w:jc w:val="center"/>
              <w:rPr>
                <w:color w:val="10253F"/>
                <w:sz w:val="20"/>
                <w:szCs w:val="20"/>
                <w:lang w:val="es-419"/>
              </w:rPr>
            </w:pPr>
            <w:r>
              <w:rPr>
                <w:color w:val="10253F"/>
                <w:sz w:val="20"/>
                <w:szCs w:val="20"/>
                <w:lang w:val="ms"/>
              </w:rPr>
              <w:t>(tiada Q&amp;A)</w:t>
            </w:r>
          </w:p>
          <w:p w14:paraId="1E66A1EF" w14:textId="625F099D" w:rsidR="00E659DD" w:rsidRPr="00593780" w:rsidRDefault="00E659DD" w:rsidP="00466541">
            <w:pPr>
              <w:spacing w:before="95"/>
              <w:jc w:val="center"/>
              <w:rPr>
                <w:b/>
                <w:sz w:val="28"/>
                <w:szCs w:val="18"/>
                <w:lang w:val="es-419"/>
              </w:rPr>
            </w:pPr>
          </w:p>
          <w:p w14:paraId="42E72E22" w14:textId="2E15B05D" w:rsidR="008406BB" w:rsidRPr="00593780" w:rsidRDefault="00593780" w:rsidP="00466541">
            <w:pPr>
              <w:spacing w:before="95"/>
              <w:jc w:val="center"/>
              <w:rPr>
                <w:b/>
                <w:bCs/>
                <w:sz w:val="28"/>
                <w:szCs w:val="28"/>
                <w:lang w:val="it-IT"/>
              </w:rPr>
            </w:pPr>
            <w:hyperlink r:id="rId11" w:history="1">
              <w:r w:rsidR="00F926EB">
                <w:rPr>
                  <w:rStyle w:val="Hyperlink"/>
                  <w:b/>
                  <w:bCs/>
                  <w:sz w:val="28"/>
                  <w:szCs w:val="28"/>
                  <w:lang w:val="ms"/>
                </w:rPr>
                <w:t>Tonton di sini</w:t>
              </w:r>
            </w:hyperlink>
          </w:p>
          <w:p w14:paraId="50450A0E" w14:textId="77777777" w:rsidR="008406BB" w:rsidRPr="00593780" w:rsidRDefault="008406BB" w:rsidP="00466541">
            <w:pPr>
              <w:spacing w:before="95"/>
              <w:jc w:val="center"/>
              <w:rPr>
                <w:b/>
                <w:bCs/>
                <w:sz w:val="28"/>
                <w:szCs w:val="28"/>
                <w:lang w:val="it-IT"/>
              </w:rPr>
            </w:pPr>
          </w:p>
          <w:p w14:paraId="00C09517" w14:textId="0E21D4A3" w:rsidR="00E659DD" w:rsidRPr="00593780" w:rsidRDefault="00E659DD" w:rsidP="00466541">
            <w:pPr>
              <w:spacing w:before="95"/>
              <w:jc w:val="center"/>
              <w:rPr>
                <w:rStyle w:val="Hyperlink"/>
                <w:b/>
                <w:color w:val="1F497D" w:themeColor="text2"/>
                <w:sz w:val="28"/>
                <w:szCs w:val="18"/>
                <w:u w:val="none"/>
                <w:lang w:val="it-IT"/>
              </w:rPr>
            </w:pPr>
            <w:r>
              <w:rPr>
                <w:rStyle w:val="Hyperlink"/>
                <w:b/>
                <w:bCs/>
                <w:color w:val="1F497D" w:themeColor="text2"/>
                <w:sz w:val="28"/>
                <w:szCs w:val="18"/>
                <w:u w:val="none"/>
                <w:lang w:val="ms"/>
              </w:rPr>
              <w:t>Tiada masa?</w:t>
            </w:r>
          </w:p>
          <w:p w14:paraId="06167B9B" w14:textId="6E6BEB5F" w:rsidR="00E659DD" w:rsidRPr="003E7D03" w:rsidRDefault="00E659DD" w:rsidP="00466541">
            <w:pPr>
              <w:spacing w:before="95"/>
              <w:jc w:val="center"/>
              <w:rPr>
                <w:b/>
                <w:sz w:val="28"/>
                <w:szCs w:val="18"/>
              </w:rPr>
            </w:pPr>
            <w:r>
              <w:rPr>
                <w:b/>
                <w:bCs/>
                <w:color w:val="000000" w:themeColor="text1"/>
                <w:sz w:val="28"/>
                <w:szCs w:val="18"/>
                <w:lang w:val="ms"/>
              </w:rPr>
              <w:t xml:space="preserve">Lihat ringkasan 10 minit </w:t>
            </w:r>
            <w:hyperlink r:id="rId12" w:history="1">
              <w:r>
                <w:rPr>
                  <w:rStyle w:val="Hyperlink"/>
                  <w:b/>
                  <w:bCs/>
                  <w:sz w:val="28"/>
                  <w:szCs w:val="28"/>
                  <w:lang w:val="ms"/>
                </w:rPr>
                <w:t>di sini</w:t>
              </w:r>
            </w:hyperlink>
          </w:p>
          <w:p w14:paraId="35C264EE" w14:textId="02546B14" w:rsidR="00E659DD" w:rsidRPr="00E4588F" w:rsidRDefault="00E659DD">
            <w:pPr>
              <w:spacing w:before="95"/>
              <w:rPr>
                <w:b/>
                <w:sz w:val="28"/>
                <w:szCs w:val="18"/>
                <w:highlight w:val="yellow"/>
              </w:rPr>
            </w:pPr>
          </w:p>
        </w:tc>
        <w:tc>
          <w:tcPr>
            <w:tcW w:w="2221" w:type="dxa"/>
            <w:shd w:val="clear" w:color="auto" w:fill="FBF9F4"/>
          </w:tcPr>
          <w:p w14:paraId="506203A2" w14:textId="145B049F" w:rsidR="00E659DD" w:rsidRPr="00E05563" w:rsidRDefault="00E659DD" w:rsidP="00466541">
            <w:pPr>
              <w:spacing w:before="95"/>
              <w:jc w:val="center"/>
              <w:rPr>
                <w:b/>
                <w:sz w:val="28"/>
                <w:szCs w:val="18"/>
              </w:rPr>
            </w:pPr>
            <w:r>
              <w:rPr>
                <w:b/>
                <w:bCs/>
                <w:sz w:val="28"/>
                <w:szCs w:val="18"/>
                <w:lang w:val="ms"/>
              </w:rPr>
              <w:t>11 September</w:t>
            </w:r>
          </w:p>
          <w:p w14:paraId="07F1C647" w14:textId="0C96532A" w:rsidR="00E659DD" w:rsidRPr="003E7D03" w:rsidRDefault="00E659DD" w:rsidP="00466541">
            <w:pPr>
              <w:spacing w:before="95"/>
              <w:jc w:val="center"/>
              <w:rPr>
                <w:color w:val="10253F"/>
                <w:sz w:val="20"/>
                <w:szCs w:val="20"/>
              </w:rPr>
            </w:pPr>
            <w:r>
              <w:rPr>
                <w:color w:val="10253F"/>
                <w:sz w:val="20"/>
                <w:szCs w:val="20"/>
                <w:lang w:val="ms"/>
              </w:rPr>
              <w:t>07:00-08:00 BST</w:t>
            </w:r>
          </w:p>
          <w:p w14:paraId="28F4B4C1" w14:textId="1ECFC24E" w:rsidR="00E659DD" w:rsidRPr="003E7D03" w:rsidRDefault="00E659DD" w:rsidP="00466541">
            <w:pPr>
              <w:spacing w:before="95"/>
              <w:jc w:val="center"/>
              <w:rPr>
                <w:color w:val="10253F"/>
                <w:sz w:val="20"/>
                <w:szCs w:val="20"/>
              </w:rPr>
            </w:pPr>
            <w:r>
              <w:rPr>
                <w:color w:val="10253F"/>
                <w:sz w:val="20"/>
                <w:szCs w:val="20"/>
                <w:lang w:val="ms"/>
              </w:rPr>
              <w:t>(dengan Q&amp;A)</w:t>
            </w:r>
          </w:p>
          <w:p w14:paraId="0F9E6105" w14:textId="77777777" w:rsidR="00E659DD" w:rsidRPr="003E7D03" w:rsidRDefault="00E659DD" w:rsidP="00466541">
            <w:pPr>
              <w:spacing w:before="95"/>
              <w:jc w:val="center"/>
              <w:rPr>
                <w:b/>
                <w:sz w:val="28"/>
                <w:szCs w:val="18"/>
              </w:rPr>
            </w:pPr>
          </w:p>
          <w:p w14:paraId="7DA6D680" w14:textId="429E77B2" w:rsidR="00E659DD" w:rsidRPr="003E7D03" w:rsidRDefault="00593780" w:rsidP="00466541">
            <w:pPr>
              <w:spacing w:before="95"/>
              <w:jc w:val="center"/>
              <w:rPr>
                <w:b/>
                <w:sz w:val="28"/>
                <w:szCs w:val="18"/>
              </w:rPr>
            </w:pPr>
            <w:hyperlink r:id="rId13" w:history="1">
              <w:r w:rsidR="00F926EB">
                <w:rPr>
                  <w:rStyle w:val="Hyperlink"/>
                  <w:b/>
                  <w:bCs/>
                  <w:sz w:val="28"/>
                  <w:szCs w:val="18"/>
                  <w:lang w:val="ms"/>
                </w:rPr>
                <w:t>Daftar sekarang</w:t>
              </w:r>
            </w:hyperlink>
          </w:p>
        </w:tc>
        <w:tc>
          <w:tcPr>
            <w:tcW w:w="2221" w:type="dxa"/>
            <w:shd w:val="clear" w:color="auto" w:fill="FBF9F4"/>
          </w:tcPr>
          <w:p w14:paraId="5E742108" w14:textId="17CD062C" w:rsidR="00E659DD" w:rsidRPr="0066426F" w:rsidRDefault="00E659DD" w:rsidP="00AF2BA3">
            <w:pPr>
              <w:spacing w:before="95"/>
              <w:jc w:val="center"/>
              <w:rPr>
                <w:b/>
                <w:sz w:val="28"/>
                <w:szCs w:val="18"/>
              </w:rPr>
            </w:pPr>
            <w:r>
              <w:rPr>
                <w:b/>
                <w:bCs/>
                <w:sz w:val="28"/>
                <w:szCs w:val="18"/>
                <w:lang w:val="ms"/>
              </w:rPr>
              <w:t>11 September</w:t>
            </w:r>
          </w:p>
          <w:p w14:paraId="7065DE9B" w14:textId="79958B95" w:rsidR="00E659DD" w:rsidRPr="003E7D03" w:rsidRDefault="00E659DD" w:rsidP="008D2A5D">
            <w:pPr>
              <w:shd w:val="clear" w:color="auto" w:fill="FBF9F4"/>
              <w:spacing w:before="95"/>
              <w:jc w:val="center"/>
              <w:rPr>
                <w:color w:val="10253F"/>
                <w:sz w:val="20"/>
                <w:szCs w:val="20"/>
                <w:shd w:val="clear" w:color="auto" w:fill="FFFFFF"/>
              </w:rPr>
            </w:pPr>
            <w:r>
              <w:rPr>
                <w:color w:val="10253F"/>
                <w:sz w:val="20"/>
                <w:szCs w:val="20"/>
                <w:shd w:val="clear" w:color="auto" w:fill="FBF9F4"/>
                <w:lang w:val="ms"/>
              </w:rPr>
              <w:t>19:00-20:00 BST</w:t>
            </w:r>
          </w:p>
          <w:p w14:paraId="720960DD" w14:textId="77777777" w:rsidR="00E659DD" w:rsidRPr="003E7D03" w:rsidRDefault="00E659DD" w:rsidP="00A5499F">
            <w:pPr>
              <w:spacing w:before="95"/>
              <w:jc w:val="center"/>
              <w:rPr>
                <w:color w:val="10253F"/>
                <w:sz w:val="20"/>
                <w:szCs w:val="20"/>
              </w:rPr>
            </w:pPr>
            <w:r>
              <w:rPr>
                <w:color w:val="10253F"/>
                <w:sz w:val="20"/>
                <w:szCs w:val="20"/>
                <w:lang w:val="ms"/>
              </w:rPr>
              <w:t>(dengan Q&amp;A)</w:t>
            </w:r>
          </w:p>
          <w:p w14:paraId="2EF0B467" w14:textId="77777777" w:rsidR="00E659DD" w:rsidRPr="003E7D03" w:rsidRDefault="00E659DD" w:rsidP="00466541">
            <w:pPr>
              <w:spacing w:before="95"/>
              <w:jc w:val="center"/>
              <w:rPr>
                <w:b/>
                <w:sz w:val="28"/>
                <w:szCs w:val="18"/>
                <w:shd w:val="clear" w:color="auto" w:fill="FFFFFF"/>
              </w:rPr>
            </w:pPr>
          </w:p>
          <w:p w14:paraId="047FD6C1" w14:textId="4436A32F" w:rsidR="00E659DD" w:rsidRPr="003E7D03" w:rsidRDefault="00593780" w:rsidP="00466541">
            <w:pPr>
              <w:spacing w:before="95"/>
              <w:jc w:val="center"/>
              <w:rPr>
                <w:b/>
                <w:sz w:val="28"/>
                <w:szCs w:val="18"/>
              </w:rPr>
            </w:pPr>
            <w:hyperlink r:id="rId14" w:history="1">
              <w:r w:rsidR="00F926EB">
                <w:rPr>
                  <w:rStyle w:val="Hyperlink"/>
                  <w:b/>
                  <w:bCs/>
                  <w:sz w:val="28"/>
                  <w:szCs w:val="18"/>
                  <w:lang w:val="ms"/>
                </w:rPr>
                <w:t>Daftar sekarang</w:t>
              </w:r>
            </w:hyperlink>
          </w:p>
        </w:tc>
        <w:tc>
          <w:tcPr>
            <w:tcW w:w="2221" w:type="dxa"/>
            <w:shd w:val="clear" w:color="auto" w:fill="FBF9F4"/>
          </w:tcPr>
          <w:p w14:paraId="28241B35" w14:textId="78CFC122" w:rsidR="00E659DD" w:rsidRPr="0066426F" w:rsidRDefault="00B07641" w:rsidP="00AF2BA3">
            <w:pPr>
              <w:spacing w:before="95"/>
              <w:jc w:val="center"/>
              <w:rPr>
                <w:b/>
                <w:sz w:val="28"/>
                <w:szCs w:val="18"/>
              </w:rPr>
            </w:pPr>
            <w:r>
              <w:rPr>
                <w:b/>
                <w:bCs/>
                <w:sz w:val="28"/>
                <w:szCs w:val="18"/>
                <w:lang w:val="ms"/>
              </w:rPr>
              <w:t>13 September</w:t>
            </w:r>
          </w:p>
          <w:p w14:paraId="295026FD" w14:textId="69B8EEAC" w:rsidR="00E659DD" w:rsidRPr="003E7D03" w:rsidRDefault="00E659DD" w:rsidP="008D2A5D">
            <w:pPr>
              <w:shd w:val="clear" w:color="auto" w:fill="FBF9F4"/>
              <w:spacing w:before="95"/>
              <w:jc w:val="center"/>
              <w:rPr>
                <w:color w:val="10253F"/>
                <w:sz w:val="20"/>
                <w:szCs w:val="20"/>
                <w:shd w:val="clear" w:color="auto" w:fill="FFFFFF"/>
              </w:rPr>
            </w:pPr>
            <w:r>
              <w:rPr>
                <w:color w:val="10253F"/>
                <w:sz w:val="20"/>
                <w:szCs w:val="20"/>
                <w:shd w:val="clear" w:color="auto" w:fill="FBF9F4"/>
                <w:lang w:val="ms"/>
              </w:rPr>
              <w:t>17:00-18:00 BST</w:t>
            </w:r>
          </w:p>
          <w:p w14:paraId="5C5B71C9" w14:textId="77777777" w:rsidR="00E659DD" w:rsidRPr="003E7D03" w:rsidRDefault="00E659DD" w:rsidP="00A5499F">
            <w:pPr>
              <w:spacing w:before="95"/>
              <w:jc w:val="center"/>
              <w:rPr>
                <w:color w:val="10253F"/>
                <w:sz w:val="20"/>
                <w:szCs w:val="20"/>
              </w:rPr>
            </w:pPr>
            <w:r>
              <w:rPr>
                <w:color w:val="10253F"/>
                <w:sz w:val="20"/>
                <w:szCs w:val="20"/>
                <w:lang w:val="ms"/>
              </w:rPr>
              <w:t>(dengan Q&amp;A)</w:t>
            </w:r>
          </w:p>
          <w:p w14:paraId="7AC4E437" w14:textId="77777777" w:rsidR="00E659DD" w:rsidRPr="003E7D03" w:rsidRDefault="00E659DD" w:rsidP="00466541">
            <w:pPr>
              <w:spacing w:before="95"/>
              <w:jc w:val="center"/>
              <w:rPr>
                <w:b/>
                <w:sz w:val="28"/>
                <w:szCs w:val="18"/>
                <w:shd w:val="clear" w:color="auto" w:fill="FFFFFF"/>
              </w:rPr>
            </w:pPr>
          </w:p>
          <w:p w14:paraId="375E4D1B" w14:textId="6381CAB7" w:rsidR="00E659DD" w:rsidRPr="003E7D03" w:rsidRDefault="00593780" w:rsidP="00466541">
            <w:pPr>
              <w:spacing w:before="95"/>
              <w:jc w:val="center"/>
              <w:rPr>
                <w:b/>
                <w:sz w:val="28"/>
                <w:szCs w:val="18"/>
              </w:rPr>
            </w:pPr>
            <w:hyperlink r:id="rId15" w:history="1">
              <w:r w:rsidR="00F926EB">
                <w:rPr>
                  <w:rStyle w:val="Hyperlink"/>
                  <w:b/>
                  <w:bCs/>
                  <w:sz w:val="28"/>
                  <w:szCs w:val="18"/>
                  <w:lang w:val="ms"/>
                </w:rPr>
                <w:t>Daftar sekarang</w:t>
              </w:r>
            </w:hyperlink>
          </w:p>
        </w:tc>
        <w:tc>
          <w:tcPr>
            <w:tcW w:w="2108" w:type="dxa"/>
            <w:shd w:val="clear" w:color="auto" w:fill="FBF9F4"/>
          </w:tcPr>
          <w:p w14:paraId="65C99B68" w14:textId="3EB94B91" w:rsidR="00B07641" w:rsidRPr="0066426F" w:rsidRDefault="00B07641" w:rsidP="00B07641">
            <w:pPr>
              <w:spacing w:before="95"/>
              <w:jc w:val="center"/>
              <w:rPr>
                <w:b/>
                <w:sz w:val="28"/>
                <w:szCs w:val="18"/>
              </w:rPr>
            </w:pPr>
            <w:r>
              <w:rPr>
                <w:b/>
                <w:bCs/>
                <w:sz w:val="28"/>
                <w:szCs w:val="18"/>
                <w:lang w:val="ms"/>
              </w:rPr>
              <w:t>14 September</w:t>
            </w:r>
          </w:p>
          <w:p w14:paraId="17AD62AA" w14:textId="77777777" w:rsidR="00B07641" w:rsidRPr="003E7D03" w:rsidRDefault="00B07641" w:rsidP="00B07641">
            <w:pPr>
              <w:shd w:val="clear" w:color="auto" w:fill="FBF9F4"/>
              <w:spacing w:before="95"/>
              <w:jc w:val="center"/>
              <w:rPr>
                <w:color w:val="10253F"/>
                <w:sz w:val="20"/>
                <w:szCs w:val="20"/>
                <w:shd w:val="clear" w:color="auto" w:fill="FFFFFF"/>
              </w:rPr>
            </w:pPr>
            <w:r>
              <w:rPr>
                <w:color w:val="10253F"/>
                <w:sz w:val="20"/>
                <w:szCs w:val="20"/>
                <w:shd w:val="clear" w:color="auto" w:fill="FBF9F4"/>
                <w:lang w:val="ms"/>
              </w:rPr>
              <w:t>13:00-14:00 BST</w:t>
            </w:r>
          </w:p>
          <w:p w14:paraId="71AECB94" w14:textId="77777777" w:rsidR="00B07641" w:rsidRPr="003E7D03" w:rsidRDefault="00B07641" w:rsidP="00B07641">
            <w:pPr>
              <w:spacing w:before="95"/>
              <w:jc w:val="center"/>
              <w:rPr>
                <w:color w:val="10253F"/>
                <w:sz w:val="20"/>
                <w:szCs w:val="20"/>
              </w:rPr>
            </w:pPr>
            <w:r>
              <w:rPr>
                <w:color w:val="10253F"/>
                <w:sz w:val="20"/>
                <w:szCs w:val="20"/>
                <w:lang w:val="ms"/>
              </w:rPr>
              <w:t>(dengan Q&amp;A)</w:t>
            </w:r>
          </w:p>
          <w:p w14:paraId="59C4D2F7" w14:textId="77777777" w:rsidR="00B07641" w:rsidRPr="003E7D03" w:rsidRDefault="00B07641" w:rsidP="00B07641">
            <w:pPr>
              <w:spacing w:before="95"/>
              <w:jc w:val="center"/>
              <w:rPr>
                <w:b/>
                <w:sz w:val="28"/>
                <w:szCs w:val="18"/>
                <w:shd w:val="clear" w:color="auto" w:fill="FFFFFF"/>
              </w:rPr>
            </w:pPr>
          </w:p>
          <w:p w14:paraId="01A7E80A" w14:textId="35FD2962" w:rsidR="00E659DD" w:rsidRDefault="00593780" w:rsidP="00B07641">
            <w:pPr>
              <w:spacing w:before="95"/>
              <w:jc w:val="center"/>
              <w:rPr>
                <w:b/>
                <w:sz w:val="28"/>
                <w:szCs w:val="18"/>
              </w:rPr>
            </w:pPr>
            <w:hyperlink r:id="rId16" w:history="1">
              <w:r w:rsidR="00F926EB">
                <w:rPr>
                  <w:rStyle w:val="Hyperlink"/>
                  <w:b/>
                  <w:bCs/>
                  <w:sz w:val="28"/>
                  <w:szCs w:val="18"/>
                  <w:lang w:val="ms"/>
                </w:rPr>
                <w:t>Daftar sekarang</w:t>
              </w:r>
            </w:hyperlink>
          </w:p>
        </w:tc>
      </w:tr>
    </w:tbl>
    <w:p w14:paraId="79FE4C74" w14:textId="37EA2214" w:rsidR="00E94FD2" w:rsidRDefault="00E94FD2">
      <w:pPr>
        <w:spacing w:before="95"/>
        <w:ind w:left="402"/>
        <w:rPr>
          <w:b/>
          <w:sz w:val="34"/>
        </w:rPr>
      </w:pPr>
    </w:p>
    <w:p w14:paraId="2BC7EC70" w14:textId="77777777" w:rsidR="00E94FD2" w:rsidRDefault="00E94FD2">
      <w:pPr>
        <w:pStyle w:val="BodyText"/>
        <w:rPr>
          <w:b/>
          <w:sz w:val="20"/>
        </w:rPr>
      </w:pPr>
    </w:p>
    <w:p w14:paraId="2FC6468D" w14:textId="7A15AF7F" w:rsidR="00E94FD2" w:rsidRDefault="006343FB">
      <w:pPr>
        <w:pStyle w:val="BodyText"/>
        <w:spacing w:before="10"/>
        <w:rPr>
          <w:b/>
          <w:sz w:val="20"/>
        </w:rPr>
      </w:pPr>
      <w:r>
        <w:rPr>
          <w:b/>
          <w:bCs/>
          <w:lang w:val="ms"/>
        </w:rPr>
        <w:tab/>
      </w:r>
    </w:p>
    <w:p w14:paraId="100C297B" w14:textId="0C1291DD" w:rsidR="006343FB" w:rsidRPr="006343FB" w:rsidRDefault="006343FB" w:rsidP="007B3D44">
      <w:pPr>
        <w:pStyle w:val="BodyText"/>
        <w:spacing w:before="10"/>
        <w:ind w:left="720"/>
        <w:rPr>
          <w:b/>
          <w:szCs w:val="32"/>
        </w:rPr>
      </w:pPr>
      <w:r>
        <w:rPr>
          <w:b/>
          <w:bCs/>
          <w:szCs w:val="32"/>
          <w:lang w:val="ms"/>
        </w:rPr>
        <w:t xml:space="preserve">Tempat adalah terhad untuk pilihan sesi secara langsung, jadi pendaftaran awal diperlukan. </w:t>
      </w:r>
    </w:p>
    <w:p w14:paraId="4DBCA599" w14:textId="6BA4A6E7" w:rsidR="00FF2F0A" w:rsidRDefault="00652FF1">
      <w:pPr>
        <w:pStyle w:val="BodyText"/>
        <w:rPr>
          <w:sz w:val="20"/>
        </w:rPr>
      </w:pPr>
      <w:r>
        <w:rPr>
          <w:noProof/>
          <w:sz w:val="20"/>
          <w:lang w:val="ms"/>
        </w:rPr>
        <mc:AlternateContent>
          <mc:Choice Requires="wps">
            <w:drawing>
              <wp:anchor distT="0" distB="0" distL="114300" distR="114300" simplePos="0" relativeHeight="251659776" behindDoc="0" locked="0" layoutInCell="1" allowOverlap="1" wp14:anchorId="463E41D4" wp14:editId="5709B316">
                <wp:simplePos x="0" y="0"/>
                <wp:positionH relativeFrom="margin">
                  <wp:posOffset>-441960</wp:posOffset>
                </wp:positionH>
                <wp:positionV relativeFrom="paragraph">
                  <wp:posOffset>199022</wp:posOffset>
                </wp:positionV>
                <wp:extent cx="7740650" cy="1780540"/>
                <wp:effectExtent l="0" t="0" r="0" b="0"/>
                <wp:wrapNone/>
                <wp:docPr id="1" name="Rectangle 1"/>
                <wp:cNvGraphicFramePr/>
                <a:graphic xmlns:a="http://schemas.openxmlformats.org/drawingml/2006/main">
                  <a:graphicData uri="http://schemas.microsoft.com/office/word/2010/wordprocessingShape">
                    <wps:wsp>
                      <wps:cNvSpPr/>
                      <wps:spPr>
                        <a:xfrm>
                          <a:off x="0" y="0"/>
                          <a:ext cx="7740650" cy="1780540"/>
                        </a:xfrm>
                        <a:prstGeom prst="rect">
                          <a:avLst/>
                        </a:prstGeom>
                        <a:solidFill>
                          <a:srgbClr val="D9F6FA"/>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453AE9C" w14:textId="6727BE61" w:rsidR="005E614A" w:rsidRPr="00593780" w:rsidRDefault="005E614A" w:rsidP="005E614A">
                            <w:pPr>
                              <w:pStyle w:val="Heading2"/>
                              <w:spacing w:before="212"/>
                              <w:rPr>
                                <w:b/>
                                <w:bCs/>
                                <w:color w:val="002677"/>
                                <w:lang w:val="ms"/>
                              </w:rPr>
                            </w:pPr>
                            <w:r>
                              <w:rPr>
                                <w:color w:val="002677"/>
                                <w:lang w:val="ms"/>
                              </w:rPr>
                              <w:t xml:space="preserve">Latihan bulan depan akan memberi tumpuan kepada cara menyokong kebimbangan kesihatan mental dengan rakan dan keluarga. Sentiasa peka dengan pautan pendaftaran untuk menyertai sesi secara langsung atau gunakan pilihan atas permintaan untuk menonton sesi pada bila-bila masa yang sesuai dengan anda.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3E41D4" id="Rectangle 1" o:spid="_x0000_s1027" style="position:absolute;margin-left:-34.8pt;margin-top:15.65pt;width:609.5pt;height:140.2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" fillcolor="#d9f6fa" stroked="f" strokeweight="2pt">
                <v:textbox>
                  <w:txbxContent>
                    <w:p w14:paraId="5453AE9C" w14:textId="6727BE61" w:rsidR="005E614A" w:rsidRPr="00593780" w:rsidRDefault="005E614A" w:rsidP="005E614A">
                      <w:pPr>
                        <w:pStyle w:val="Heading2"/>
                        <w:spacing w:before="212"/>
                        <w:rPr>
                          <w:b/>
                          <w:bCs/>
                          <w:color w:val="002677"/>
                          <w:lang w:val="ms"/>
                        </w:rPr>
                      </w:pPr>
                      <w:r>
                        <w:rPr>
                          <w:color w:val="002677"/>
                          <w:lang w:val="ms"/>
                        </w:rPr>
                        <w:t xml:space="preserve">Latihan bulan depan akan memberi tumpuan kepada cara menyokong kebimbangan kesihatan mental dengan rakan dan keluarga. Sentiasa peka dengan pautan pendaftaran untuk menyertai sesi secara langsung atau gunakan pilihan atas permintaan untuk menonton sesi pada bila-bila masa yang sesuai dengan anda. </w:t>
                      </w:r>
                    </w:p>
                  </w:txbxContent>
                </v:textbox>
                <w10:wrap anchorx="margin"/>
              </v:rect>
            </w:pict>
          </mc:Fallback>
        </mc:AlternateContent>
      </w:r>
    </w:p>
    <w:p w14:paraId="2F8C64CE" w14:textId="0CCB3B0A" w:rsidR="00FF2F0A" w:rsidRDefault="006343FB">
      <w:pPr>
        <w:pStyle w:val="BodyText"/>
        <w:rPr>
          <w:sz w:val="20"/>
        </w:rPr>
      </w:pPr>
      <w:r>
        <w:rPr>
          <w:lang w:val="ms"/>
        </w:rPr>
        <w:tab/>
      </w:r>
    </w:p>
    <w:p w14:paraId="088826F0" w14:textId="002F987E" w:rsidR="00466541" w:rsidRDefault="00466541">
      <w:pPr>
        <w:pStyle w:val="BodyText"/>
        <w:rPr>
          <w:sz w:val="20"/>
        </w:rPr>
      </w:pPr>
    </w:p>
    <w:p w14:paraId="4D12F599" w14:textId="2F6AACE5" w:rsidR="00FF2F0A" w:rsidRDefault="00FF2F0A">
      <w:pPr>
        <w:pStyle w:val="BodyText"/>
        <w:rPr>
          <w:sz w:val="20"/>
        </w:rPr>
      </w:pPr>
    </w:p>
    <w:p w14:paraId="292A6C6A" w14:textId="36D7DA5B" w:rsidR="00E94FD2" w:rsidRDefault="00E94FD2">
      <w:pPr>
        <w:pStyle w:val="BodyText"/>
        <w:rPr>
          <w:sz w:val="20"/>
        </w:rPr>
      </w:pPr>
    </w:p>
    <w:p w14:paraId="5B8DDEA5" w14:textId="58F3CEC3" w:rsidR="00E94FD2" w:rsidRDefault="00E94FD2">
      <w:pPr>
        <w:pStyle w:val="BodyText"/>
        <w:rPr>
          <w:sz w:val="20"/>
        </w:rPr>
      </w:pPr>
    </w:p>
    <w:p w14:paraId="6CA34C5C" w14:textId="574AD4AA" w:rsidR="00E94FD2" w:rsidRDefault="00E94FD2">
      <w:pPr>
        <w:pStyle w:val="BodyText"/>
        <w:spacing w:before="2"/>
        <w:rPr>
          <w:sz w:val="25"/>
        </w:rPr>
      </w:pPr>
    </w:p>
    <w:p w14:paraId="0686841C" w14:textId="25334AF6" w:rsidR="00E94FD2" w:rsidRDefault="00E94FD2">
      <w:pPr>
        <w:pStyle w:val="BodyText"/>
        <w:rPr>
          <w:sz w:val="20"/>
        </w:rPr>
      </w:pPr>
    </w:p>
    <w:p w14:paraId="7186D599" w14:textId="53A805CF" w:rsidR="00E94FD2" w:rsidRDefault="00E94FD2">
      <w:pPr>
        <w:pStyle w:val="BodyText"/>
        <w:rPr>
          <w:sz w:val="22"/>
        </w:rPr>
      </w:pPr>
    </w:p>
    <w:p w14:paraId="5CBD4DF5" w14:textId="77777777" w:rsidR="00E94FD2" w:rsidRDefault="008E3095">
      <w:pPr>
        <w:spacing w:before="94"/>
        <w:ind w:left="913" w:right="879"/>
        <w:jc w:val="center"/>
        <w:rPr>
          <w:b/>
          <w:sz w:val="24"/>
        </w:rPr>
      </w:pPr>
      <w:r>
        <w:rPr>
          <w:b/>
          <w:bCs/>
          <w:color w:val="FFFFFF"/>
          <w:sz w:val="24"/>
          <w:lang w:val="ms"/>
        </w:rPr>
        <w:t>Mari bermula</w:t>
      </w:r>
    </w:p>
    <w:p w14:paraId="6564A81D" w14:textId="77777777" w:rsidR="00E94FD2" w:rsidRDefault="00E94FD2">
      <w:pPr>
        <w:pStyle w:val="BodyText"/>
        <w:rPr>
          <w:b/>
          <w:sz w:val="20"/>
        </w:rPr>
      </w:pPr>
    </w:p>
    <w:p w14:paraId="619240E4" w14:textId="77777777" w:rsidR="00E94FD2" w:rsidRDefault="00E94FD2">
      <w:pPr>
        <w:pStyle w:val="BodyText"/>
        <w:rPr>
          <w:b/>
          <w:sz w:val="20"/>
        </w:rPr>
      </w:pPr>
    </w:p>
    <w:p w14:paraId="42D05B4C" w14:textId="77777777" w:rsidR="00E94FD2" w:rsidRDefault="00E94FD2">
      <w:pPr>
        <w:pStyle w:val="BodyText"/>
        <w:rPr>
          <w:b/>
          <w:sz w:val="20"/>
        </w:rPr>
      </w:pPr>
    </w:p>
    <w:p w14:paraId="4E4B3EBC" w14:textId="77777777" w:rsidR="00E94FD2" w:rsidRDefault="00E94FD2">
      <w:pPr>
        <w:pStyle w:val="BodyText"/>
        <w:rPr>
          <w:b/>
          <w:sz w:val="20"/>
        </w:rPr>
      </w:pPr>
    </w:p>
    <w:p w14:paraId="0FEF643B" w14:textId="126E7A69" w:rsidR="009E14D1" w:rsidRPr="00593780" w:rsidRDefault="009E14D1" w:rsidP="00593780">
      <w:pPr>
        <w:spacing w:line="276" w:lineRule="auto"/>
        <w:rPr>
          <w:sz w:val="16"/>
          <w:szCs w:val="16"/>
          <w:lang w:val="es-419"/>
        </w:rPr>
      </w:pPr>
      <w:r>
        <w:rPr>
          <w:sz w:val="16"/>
          <w:szCs w:val="16"/>
          <w:lang w:val="ms"/>
        </w:rPr>
        <w:t>Program ini tidak boleh digunakan untuk keperluan kecemasan atau penjagaan segera. Semasa kecemasan, hubungi 911 jika anda berada di Amerika Syarikat, talian perkhidmatan kecemasan</w:t>
      </w:r>
      <w:r w:rsidR="00593780" w:rsidRPr="00593780">
        <w:rPr>
          <w:sz w:val="16"/>
          <w:szCs w:val="16"/>
          <w:lang w:val="ms"/>
        </w:rPr>
        <w:t xml:space="preserve"> </w:t>
      </w:r>
      <w:r>
        <w:rPr>
          <w:sz w:val="16"/>
          <w:szCs w:val="16"/>
          <w:lang w:val="ms"/>
        </w:rPr>
        <w:t>tempatan jika anda berada di luar Amerika Syarikat atau pergi ke kemudahan kemalangan dan kecemasan yang terdekat. Program ini bukan pengganti penjagaan doktor atau ahli</w:t>
      </w:r>
      <w:r w:rsidR="00593780" w:rsidRPr="00593780">
        <w:rPr>
          <w:sz w:val="16"/>
          <w:szCs w:val="16"/>
          <w:lang w:val="ms"/>
        </w:rPr>
        <w:t xml:space="preserve"> </w:t>
      </w:r>
      <w:r>
        <w:rPr>
          <w:sz w:val="16"/>
          <w:szCs w:val="16"/>
          <w:lang w:val="ms"/>
        </w:rPr>
        <w:t>profesional. Disebabkan oleh potensi konflik kepentingan, perundingan undang-undang tidak akan diberikan berkenaan dengan isu yang mungkin melibatkan tindakan undang-undang terhadap Optum atau</w:t>
      </w:r>
      <w:r w:rsidR="00593780" w:rsidRPr="00593780">
        <w:rPr>
          <w:sz w:val="16"/>
          <w:szCs w:val="16"/>
          <w:lang w:val="ms"/>
        </w:rPr>
        <w:t xml:space="preserve"> </w:t>
      </w:r>
      <w:r>
        <w:rPr>
          <w:sz w:val="16"/>
          <w:szCs w:val="16"/>
          <w:lang w:val="ms"/>
        </w:rPr>
        <w:t>sekutunya, atau mana-mana entiti yang melalui entiti tersebut pemanggil menerima perkhidmatan ini secara langsung atau tidak langsung (cth., majikan atau pelan kesihatan). Program ini dan semua</w:t>
      </w:r>
      <w:r w:rsidR="00593780" w:rsidRPr="00593780">
        <w:rPr>
          <w:sz w:val="16"/>
          <w:szCs w:val="16"/>
          <w:lang w:val="ms"/>
        </w:rPr>
        <w:t xml:space="preserve"> </w:t>
      </w:r>
      <w:r>
        <w:rPr>
          <w:sz w:val="16"/>
          <w:szCs w:val="16"/>
          <w:lang w:val="ms"/>
        </w:rPr>
        <w:t>komponen program, khususnya perkhidmatan untuk ahli keluarga yang berusia 16 tahun ke bawah, mungkin tidak tersedia di semua lokasi dan tertakluk pada perubahan tanpa notis</w:t>
      </w:r>
      <w:r w:rsidR="00593780" w:rsidRPr="00593780">
        <w:rPr>
          <w:sz w:val="16"/>
          <w:szCs w:val="16"/>
          <w:lang w:val="ms"/>
        </w:rPr>
        <w:t xml:space="preserve"> </w:t>
      </w:r>
      <w:r>
        <w:rPr>
          <w:sz w:val="16"/>
          <w:szCs w:val="16"/>
          <w:lang w:val="ms"/>
        </w:rPr>
        <w:t>awal. Pengalaman dan/atau tahap pendidikan sumber Program Pembantu Pekerja mungkin berbeza berdasarkan keperluan kontrak atau keperluan</w:t>
      </w:r>
      <w:r w:rsidR="00593780" w:rsidRPr="00593780">
        <w:rPr>
          <w:sz w:val="16"/>
          <w:szCs w:val="16"/>
          <w:lang w:val="ms"/>
        </w:rPr>
        <w:t xml:space="preserve"> </w:t>
      </w:r>
      <w:r>
        <w:rPr>
          <w:sz w:val="16"/>
          <w:szCs w:val="16"/>
          <w:lang w:val="ms"/>
        </w:rPr>
        <w:t>peraturan negara. Pengecualian dan had liputan mungkin terpakai.</w:t>
      </w:r>
    </w:p>
    <w:p w14:paraId="589813F1" w14:textId="77777777" w:rsidR="009E14D1" w:rsidRPr="00593780" w:rsidRDefault="009E14D1" w:rsidP="009E14D1">
      <w:pPr>
        <w:spacing w:line="276" w:lineRule="auto"/>
        <w:rPr>
          <w:sz w:val="16"/>
          <w:szCs w:val="16"/>
          <w:lang w:val="es-419"/>
        </w:rPr>
      </w:pPr>
    </w:p>
    <w:p w14:paraId="2A76090F" w14:textId="3A1675B4" w:rsidR="00E94FD2" w:rsidRPr="00593780" w:rsidRDefault="009E14D1" w:rsidP="00593780">
      <w:pPr>
        <w:spacing w:line="276" w:lineRule="auto"/>
        <w:rPr>
          <w:sz w:val="16"/>
          <w:szCs w:val="16"/>
          <w:lang w:val="ms"/>
        </w:rPr>
      </w:pPr>
      <w:r>
        <w:rPr>
          <w:sz w:val="16"/>
          <w:szCs w:val="16"/>
          <w:lang w:val="ms"/>
        </w:rPr>
        <w:t>© 2023 Optum, Inc. Hak cipta terpelihara. Optum ialah tanda dagangan berdaftar untuk Optum, Inc. di A.S. dan bidang kuasa lain. Semua nama jenama atau produk lain</w:t>
      </w:r>
      <w:r w:rsidR="00593780" w:rsidRPr="00593780">
        <w:rPr>
          <w:sz w:val="16"/>
          <w:szCs w:val="16"/>
          <w:lang w:val="ms"/>
        </w:rPr>
        <w:t xml:space="preserve"> </w:t>
      </w:r>
      <w:r>
        <w:rPr>
          <w:sz w:val="16"/>
          <w:szCs w:val="16"/>
          <w:lang w:val="ms"/>
        </w:rPr>
        <w:t>ialah tanda dagangan atau tanda berdaftar bagi harta pemilik masing-masing. Optum ialah majikan yang memberi peluang sama rata.</w:t>
      </w:r>
    </w:p>
    <w:sectPr w:rsidR="00E94FD2" w:rsidRPr="00593780" w:rsidSect="007B3D44">
      <w:type w:val="continuous"/>
      <w:pgSz w:w="12240" w:h="15840" w:code="1"/>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35BA8"/>
    <w:multiLevelType w:val="multilevel"/>
    <w:tmpl w:val="16F2C1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915759"/>
    <w:multiLevelType w:val="hybridMultilevel"/>
    <w:tmpl w:val="8A46491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61722B"/>
    <w:multiLevelType w:val="hybridMultilevel"/>
    <w:tmpl w:val="3CE6B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326ED3"/>
    <w:multiLevelType w:val="hybridMultilevel"/>
    <w:tmpl w:val="A6A44F2E"/>
    <w:lvl w:ilvl="0" w:tplc="10249D0A">
      <w:numFmt w:val="bullet"/>
      <w:lvlText w:val="•"/>
      <w:lvlJc w:val="left"/>
      <w:pPr>
        <w:ind w:left="944" w:hanging="377"/>
      </w:pPr>
      <w:rPr>
        <w:rFonts w:ascii="Arial" w:eastAsia="Arial" w:hAnsi="Arial" w:cs="Arial" w:hint="default"/>
        <w:b w:val="0"/>
        <w:bCs w:val="0"/>
        <w:i w:val="0"/>
        <w:iCs w:val="0"/>
        <w:color w:val="002677"/>
        <w:w w:val="100"/>
        <w:sz w:val="24"/>
        <w:szCs w:val="24"/>
      </w:rPr>
    </w:lvl>
    <w:lvl w:ilvl="1" w:tplc="2B5CCDDC">
      <w:numFmt w:val="bullet"/>
      <w:lvlText w:val="•"/>
      <w:lvlJc w:val="left"/>
      <w:pPr>
        <w:ind w:left="1761" w:hanging="377"/>
      </w:pPr>
      <w:rPr>
        <w:rFonts w:hint="default"/>
      </w:rPr>
    </w:lvl>
    <w:lvl w:ilvl="2" w:tplc="28384134">
      <w:numFmt w:val="bullet"/>
      <w:lvlText w:val="•"/>
      <w:lvlJc w:val="left"/>
      <w:pPr>
        <w:ind w:left="2583" w:hanging="377"/>
      </w:pPr>
      <w:rPr>
        <w:rFonts w:hint="default"/>
      </w:rPr>
    </w:lvl>
    <w:lvl w:ilvl="3" w:tplc="B20AB95A">
      <w:numFmt w:val="bullet"/>
      <w:lvlText w:val="•"/>
      <w:lvlJc w:val="left"/>
      <w:pPr>
        <w:ind w:left="3405" w:hanging="377"/>
      </w:pPr>
      <w:rPr>
        <w:rFonts w:hint="default"/>
      </w:rPr>
    </w:lvl>
    <w:lvl w:ilvl="4" w:tplc="60121680">
      <w:numFmt w:val="bullet"/>
      <w:lvlText w:val="•"/>
      <w:lvlJc w:val="left"/>
      <w:pPr>
        <w:ind w:left="4227" w:hanging="377"/>
      </w:pPr>
      <w:rPr>
        <w:rFonts w:hint="default"/>
      </w:rPr>
    </w:lvl>
    <w:lvl w:ilvl="5" w:tplc="9F167D50">
      <w:numFmt w:val="bullet"/>
      <w:lvlText w:val="•"/>
      <w:lvlJc w:val="left"/>
      <w:pPr>
        <w:ind w:left="5049" w:hanging="377"/>
      </w:pPr>
      <w:rPr>
        <w:rFonts w:hint="default"/>
      </w:rPr>
    </w:lvl>
    <w:lvl w:ilvl="6" w:tplc="EE0CC5D4">
      <w:numFmt w:val="bullet"/>
      <w:lvlText w:val="•"/>
      <w:lvlJc w:val="left"/>
      <w:pPr>
        <w:ind w:left="5871" w:hanging="377"/>
      </w:pPr>
      <w:rPr>
        <w:rFonts w:hint="default"/>
      </w:rPr>
    </w:lvl>
    <w:lvl w:ilvl="7" w:tplc="CC985CE8">
      <w:numFmt w:val="bullet"/>
      <w:lvlText w:val="•"/>
      <w:lvlJc w:val="left"/>
      <w:pPr>
        <w:ind w:left="6693" w:hanging="377"/>
      </w:pPr>
      <w:rPr>
        <w:rFonts w:hint="default"/>
      </w:rPr>
    </w:lvl>
    <w:lvl w:ilvl="8" w:tplc="C2ACDC52">
      <w:numFmt w:val="bullet"/>
      <w:lvlText w:val="•"/>
      <w:lvlJc w:val="left"/>
      <w:pPr>
        <w:ind w:left="7515" w:hanging="377"/>
      </w:pPr>
      <w:rPr>
        <w:rFonts w:hint="default"/>
      </w:rPr>
    </w:lvl>
  </w:abstractNum>
  <w:abstractNum w:abstractNumId="4" w15:restartNumberingAfterBreak="0">
    <w:nsid w:val="26542CFE"/>
    <w:multiLevelType w:val="hybridMultilevel"/>
    <w:tmpl w:val="760C1104"/>
    <w:lvl w:ilvl="0" w:tplc="F3EC4C02">
      <w:numFmt w:val="bullet"/>
      <w:lvlText w:val="•"/>
      <w:lvlJc w:val="left"/>
      <w:pPr>
        <w:ind w:left="1080" w:hanging="72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85486E"/>
    <w:multiLevelType w:val="multilevel"/>
    <w:tmpl w:val="F19ED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6F06ED4"/>
    <w:multiLevelType w:val="hybridMultilevel"/>
    <w:tmpl w:val="2DAEF5EE"/>
    <w:lvl w:ilvl="0" w:tplc="F64AFEE0">
      <w:numFmt w:val="bullet"/>
      <w:lvlText w:val="•"/>
      <w:lvlJc w:val="left"/>
      <w:pPr>
        <w:ind w:left="1440" w:hanging="720"/>
      </w:pPr>
      <w:rPr>
        <w:rFonts w:ascii="Arial" w:eastAsia="Arial"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60ED4077"/>
    <w:multiLevelType w:val="multilevel"/>
    <w:tmpl w:val="B6A8F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2A0371C"/>
    <w:multiLevelType w:val="hybridMultilevel"/>
    <w:tmpl w:val="BF442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8411D5A"/>
    <w:multiLevelType w:val="hybridMultilevel"/>
    <w:tmpl w:val="97A41ABA"/>
    <w:lvl w:ilvl="0" w:tplc="93B62A64">
      <w:numFmt w:val="bullet"/>
      <w:lvlText w:val=""/>
      <w:lvlJc w:val="left"/>
      <w:pPr>
        <w:ind w:left="2160" w:hanging="361"/>
      </w:pPr>
      <w:rPr>
        <w:rFonts w:ascii="Symbol" w:eastAsia="Symbol" w:hAnsi="Symbol" w:cs="Symbol" w:hint="default"/>
        <w:b w:val="0"/>
        <w:bCs w:val="0"/>
        <w:i w:val="0"/>
        <w:iCs w:val="0"/>
        <w:w w:val="100"/>
        <w:sz w:val="20"/>
        <w:szCs w:val="20"/>
      </w:rPr>
    </w:lvl>
    <w:lvl w:ilvl="1" w:tplc="AE3019E8">
      <w:numFmt w:val="bullet"/>
      <w:lvlText w:val="•"/>
      <w:lvlJc w:val="left"/>
      <w:pPr>
        <w:ind w:left="3168" w:hanging="361"/>
      </w:pPr>
      <w:rPr>
        <w:rFonts w:hint="default"/>
      </w:rPr>
    </w:lvl>
    <w:lvl w:ilvl="2" w:tplc="4B5A3FFE">
      <w:numFmt w:val="bullet"/>
      <w:lvlText w:val="•"/>
      <w:lvlJc w:val="left"/>
      <w:pPr>
        <w:ind w:left="4176" w:hanging="361"/>
      </w:pPr>
      <w:rPr>
        <w:rFonts w:hint="default"/>
      </w:rPr>
    </w:lvl>
    <w:lvl w:ilvl="3" w:tplc="7ED0673E">
      <w:numFmt w:val="bullet"/>
      <w:lvlText w:val="•"/>
      <w:lvlJc w:val="left"/>
      <w:pPr>
        <w:ind w:left="5184" w:hanging="361"/>
      </w:pPr>
      <w:rPr>
        <w:rFonts w:hint="default"/>
      </w:rPr>
    </w:lvl>
    <w:lvl w:ilvl="4" w:tplc="0DFCB7A2">
      <w:numFmt w:val="bullet"/>
      <w:lvlText w:val="•"/>
      <w:lvlJc w:val="left"/>
      <w:pPr>
        <w:ind w:left="6192" w:hanging="361"/>
      </w:pPr>
      <w:rPr>
        <w:rFonts w:hint="default"/>
      </w:rPr>
    </w:lvl>
    <w:lvl w:ilvl="5" w:tplc="4A4A64BA">
      <w:numFmt w:val="bullet"/>
      <w:lvlText w:val="•"/>
      <w:lvlJc w:val="left"/>
      <w:pPr>
        <w:ind w:left="7200" w:hanging="361"/>
      </w:pPr>
      <w:rPr>
        <w:rFonts w:hint="default"/>
      </w:rPr>
    </w:lvl>
    <w:lvl w:ilvl="6" w:tplc="D43ECEEE">
      <w:numFmt w:val="bullet"/>
      <w:lvlText w:val="•"/>
      <w:lvlJc w:val="left"/>
      <w:pPr>
        <w:ind w:left="8208" w:hanging="361"/>
      </w:pPr>
      <w:rPr>
        <w:rFonts w:hint="default"/>
      </w:rPr>
    </w:lvl>
    <w:lvl w:ilvl="7" w:tplc="34503B08">
      <w:numFmt w:val="bullet"/>
      <w:lvlText w:val="•"/>
      <w:lvlJc w:val="left"/>
      <w:pPr>
        <w:ind w:left="9216" w:hanging="361"/>
      </w:pPr>
      <w:rPr>
        <w:rFonts w:hint="default"/>
      </w:rPr>
    </w:lvl>
    <w:lvl w:ilvl="8" w:tplc="1FC4F18C">
      <w:numFmt w:val="bullet"/>
      <w:lvlText w:val="•"/>
      <w:lvlJc w:val="left"/>
      <w:pPr>
        <w:ind w:left="10224" w:hanging="361"/>
      </w:pPr>
      <w:rPr>
        <w:rFonts w:hint="default"/>
      </w:rPr>
    </w:lvl>
  </w:abstractNum>
  <w:num w:numId="1" w16cid:durableId="811941672">
    <w:abstractNumId w:val="3"/>
  </w:num>
  <w:num w:numId="2" w16cid:durableId="47998739">
    <w:abstractNumId w:val="2"/>
  </w:num>
  <w:num w:numId="3" w16cid:durableId="109859154">
    <w:abstractNumId w:val="4"/>
  </w:num>
  <w:num w:numId="4" w16cid:durableId="42754323">
    <w:abstractNumId w:val="0"/>
  </w:num>
  <w:num w:numId="5" w16cid:durableId="2040155994">
    <w:abstractNumId w:val="9"/>
  </w:num>
  <w:num w:numId="6" w16cid:durableId="1547446166">
    <w:abstractNumId w:val="8"/>
  </w:num>
  <w:num w:numId="7" w16cid:durableId="950166687">
    <w:abstractNumId w:val="6"/>
  </w:num>
  <w:num w:numId="8" w16cid:durableId="1086028517">
    <w:abstractNumId w:val="1"/>
  </w:num>
  <w:num w:numId="9" w16cid:durableId="565998517">
    <w:abstractNumId w:val="7"/>
  </w:num>
  <w:num w:numId="10" w16cid:durableId="71921098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FD2"/>
    <w:rsid w:val="00016519"/>
    <w:rsid w:val="00020613"/>
    <w:rsid w:val="000B4962"/>
    <w:rsid w:val="001C329D"/>
    <w:rsid w:val="0021673A"/>
    <w:rsid w:val="00251D49"/>
    <w:rsid w:val="0026580D"/>
    <w:rsid w:val="00267C32"/>
    <w:rsid w:val="00291823"/>
    <w:rsid w:val="002E5D95"/>
    <w:rsid w:val="00351DAF"/>
    <w:rsid w:val="00367188"/>
    <w:rsid w:val="003857C0"/>
    <w:rsid w:val="003A0608"/>
    <w:rsid w:val="003D35D7"/>
    <w:rsid w:val="003E0F98"/>
    <w:rsid w:val="003E714A"/>
    <w:rsid w:val="003E7D03"/>
    <w:rsid w:val="00430445"/>
    <w:rsid w:val="00446E4A"/>
    <w:rsid w:val="00466541"/>
    <w:rsid w:val="00486DE1"/>
    <w:rsid w:val="004A1D65"/>
    <w:rsid w:val="004D453F"/>
    <w:rsid w:val="004F3E6D"/>
    <w:rsid w:val="00527E9F"/>
    <w:rsid w:val="00593780"/>
    <w:rsid w:val="005A4C8C"/>
    <w:rsid w:val="005E614A"/>
    <w:rsid w:val="005E77EF"/>
    <w:rsid w:val="0062741C"/>
    <w:rsid w:val="006343FB"/>
    <w:rsid w:val="0063658C"/>
    <w:rsid w:val="0063681A"/>
    <w:rsid w:val="006432DE"/>
    <w:rsid w:val="00652FF1"/>
    <w:rsid w:val="0066426F"/>
    <w:rsid w:val="006C5610"/>
    <w:rsid w:val="006D195E"/>
    <w:rsid w:val="007164B8"/>
    <w:rsid w:val="007B3D44"/>
    <w:rsid w:val="007F7ADB"/>
    <w:rsid w:val="00807511"/>
    <w:rsid w:val="00826755"/>
    <w:rsid w:val="00827030"/>
    <w:rsid w:val="008406BB"/>
    <w:rsid w:val="008779F0"/>
    <w:rsid w:val="008C1CC3"/>
    <w:rsid w:val="008D2A5D"/>
    <w:rsid w:val="008D5563"/>
    <w:rsid w:val="008E3095"/>
    <w:rsid w:val="00910037"/>
    <w:rsid w:val="00977B22"/>
    <w:rsid w:val="009A6435"/>
    <w:rsid w:val="009B275C"/>
    <w:rsid w:val="009C2C25"/>
    <w:rsid w:val="009E14D1"/>
    <w:rsid w:val="00A14437"/>
    <w:rsid w:val="00A476AF"/>
    <w:rsid w:val="00A5499F"/>
    <w:rsid w:val="00A62755"/>
    <w:rsid w:val="00A67D88"/>
    <w:rsid w:val="00A85A38"/>
    <w:rsid w:val="00AF2BA3"/>
    <w:rsid w:val="00B07641"/>
    <w:rsid w:val="00B47568"/>
    <w:rsid w:val="00B66B85"/>
    <w:rsid w:val="00BA57F9"/>
    <w:rsid w:val="00BB0C65"/>
    <w:rsid w:val="00BC7875"/>
    <w:rsid w:val="00BD2802"/>
    <w:rsid w:val="00BE0296"/>
    <w:rsid w:val="00C03BD1"/>
    <w:rsid w:val="00C82C90"/>
    <w:rsid w:val="00CB45A2"/>
    <w:rsid w:val="00CE3C03"/>
    <w:rsid w:val="00CE6430"/>
    <w:rsid w:val="00D72FA1"/>
    <w:rsid w:val="00E05563"/>
    <w:rsid w:val="00E4588F"/>
    <w:rsid w:val="00E56132"/>
    <w:rsid w:val="00E659DD"/>
    <w:rsid w:val="00E65F6E"/>
    <w:rsid w:val="00E94FD2"/>
    <w:rsid w:val="00EA4D6E"/>
    <w:rsid w:val="00EA4F61"/>
    <w:rsid w:val="00EC29BA"/>
    <w:rsid w:val="00EE160C"/>
    <w:rsid w:val="00EF00B7"/>
    <w:rsid w:val="00EF77D9"/>
    <w:rsid w:val="00F45DE7"/>
    <w:rsid w:val="00F66A40"/>
    <w:rsid w:val="00F926EB"/>
    <w:rsid w:val="00FF2597"/>
    <w:rsid w:val="00FF2F0A"/>
    <w:rsid w:val="25B0949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6E26B"/>
  <w15:docId w15:val="{2A0E1B1B-D317-416B-A32D-9184008F0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7641"/>
    <w:rPr>
      <w:rFonts w:ascii="Arial" w:eastAsia="Arial" w:hAnsi="Arial" w:cs="Arial"/>
      <w:lang w:val="en-GB"/>
    </w:rPr>
  </w:style>
  <w:style w:type="paragraph" w:styleId="Heading1">
    <w:name w:val="heading 1"/>
    <w:basedOn w:val="Normal"/>
    <w:uiPriority w:val="9"/>
    <w:qFormat/>
    <w:pPr>
      <w:spacing w:before="94"/>
      <w:ind w:left="1366"/>
      <w:outlineLvl w:val="0"/>
    </w:pPr>
    <w:rPr>
      <w:b/>
      <w:bCs/>
      <w:sz w:val="37"/>
      <w:szCs w:val="37"/>
    </w:rPr>
  </w:style>
  <w:style w:type="paragraph" w:styleId="Heading2">
    <w:name w:val="heading 2"/>
    <w:basedOn w:val="Normal"/>
    <w:uiPriority w:val="9"/>
    <w:unhideWhenUsed/>
    <w:qFormat/>
    <w:pPr>
      <w:spacing w:before="92"/>
      <w:ind w:left="1305" w:right="879"/>
      <w:jc w:val="center"/>
      <w:outlineLvl w:val="1"/>
    </w:pPr>
    <w:rPr>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34"/>
    <w:qFormat/>
    <w:pPr>
      <w:spacing w:before="1"/>
      <w:ind w:left="944" w:right="1381" w:hanging="377"/>
    </w:pPr>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6D195E"/>
    <w:rPr>
      <w:rFonts w:ascii="Arial" w:eastAsia="Arial" w:hAnsi="Arial" w:cs="Arial"/>
      <w:sz w:val="24"/>
      <w:szCs w:val="24"/>
    </w:rPr>
  </w:style>
  <w:style w:type="table" w:styleId="TableGrid">
    <w:name w:val="Table Grid"/>
    <w:basedOn w:val="TableNormal"/>
    <w:uiPriority w:val="39"/>
    <w:rsid w:val="008779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779F0"/>
    <w:rPr>
      <w:color w:val="0563C1"/>
      <w:u w:val="single"/>
    </w:rPr>
  </w:style>
  <w:style w:type="character" w:styleId="UnresolvedMention">
    <w:name w:val="Unresolved Mention"/>
    <w:basedOn w:val="DefaultParagraphFont"/>
    <w:uiPriority w:val="99"/>
    <w:semiHidden/>
    <w:unhideWhenUsed/>
    <w:rsid w:val="00466541"/>
    <w:rPr>
      <w:color w:val="605E5C"/>
      <w:shd w:val="clear" w:color="auto" w:fill="E1DFDD"/>
    </w:rPr>
  </w:style>
  <w:style w:type="character" w:styleId="FollowedHyperlink">
    <w:name w:val="FollowedHyperlink"/>
    <w:basedOn w:val="DefaultParagraphFont"/>
    <w:uiPriority w:val="99"/>
    <w:semiHidden/>
    <w:unhideWhenUsed/>
    <w:rsid w:val="00D72FA1"/>
    <w:rPr>
      <w:color w:val="800080" w:themeColor="followedHyperlink"/>
      <w:u w:val="single"/>
    </w:rPr>
  </w:style>
  <w:style w:type="character" w:styleId="CommentReference">
    <w:name w:val="annotation reference"/>
    <w:basedOn w:val="DefaultParagraphFont"/>
    <w:uiPriority w:val="99"/>
    <w:semiHidden/>
    <w:unhideWhenUsed/>
    <w:rsid w:val="00827030"/>
    <w:rPr>
      <w:sz w:val="16"/>
      <w:szCs w:val="16"/>
    </w:rPr>
  </w:style>
  <w:style w:type="paragraph" w:styleId="CommentText">
    <w:name w:val="annotation text"/>
    <w:basedOn w:val="Normal"/>
    <w:link w:val="CommentTextChar"/>
    <w:uiPriority w:val="99"/>
    <w:semiHidden/>
    <w:unhideWhenUsed/>
    <w:rsid w:val="00827030"/>
    <w:rPr>
      <w:sz w:val="20"/>
      <w:szCs w:val="20"/>
    </w:rPr>
  </w:style>
  <w:style w:type="character" w:customStyle="1" w:styleId="CommentTextChar">
    <w:name w:val="Comment Text Char"/>
    <w:basedOn w:val="DefaultParagraphFont"/>
    <w:link w:val="CommentText"/>
    <w:uiPriority w:val="99"/>
    <w:semiHidden/>
    <w:rsid w:val="00827030"/>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827030"/>
    <w:rPr>
      <w:b/>
      <w:bCs/>
    </w:rPr>
  </w:style>
  <w:style w:type="character" w:customStyle="1" w:styleId="CommentSubjectChar">
    <w:name w:val="Comment Subject Char"/>
    <w:basedOn w:val="CommentTextChar"/>
    <w:link w:val="CommentSubject"/>
    <w:uiPriority w:val="99"/>
    <w:semiHidden/>
    <w:rsid w:val="00827030"/>
    <w:rPr>
      <w:rFonts w:ascii="Arial" w:eastAsia="Arial" w:hAnsi="Arial" w:cs="Arial"/>
      <w:b/>
      <w:bCs/>
      <w:sz w:val="20"/>
      <w:szCs w:val="20"/>
    </w:rPr>
  </w:style>
  <w:style w:type="paragraph" w:styleId="NormalWeb">
    <w:name w:val="Normal (Web)"/>
    <w:basedOn w:val="Normal"/>
    <w:uiPriority w:val="99"/>
    <w:semiHidden/>
    <w:unhideWhenUsed/>
    <w:rsid w:val="00E659DD"/>
    <w:pPr>
      <w:widowControl/>
      <w:autoSpaceDE/>
      <w:autoSpaceDN/>
      <w:spacing w:before="100" w:beforeAutospacing="1" w:after="100" w:afterAutospacing="1"/>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0946767">
      <w:bodyDiv w:val="1"/>
      <w:marLeft w:val="0"/>
      <w:marRight w:val="0"/>
      <w:marTop w:val="0"/>
      <w:marBottom w:val="0"/>
      <w:divBdr>
        <w:top w:val="none" w:sz="0" w:space="0" w:color="auto"/>
        <w:left w:val="none" w:sz="0" w:space="0" w:color="auto"/>
        <w:bottom w:val="none" w:sz="0" w:space="0" w:color="auto"/>
        <w:right w:val="none" w:sz="0" w:space="0" w:color="auto"/>
      </w:divBdr>
    </w:div>
    <w:div w:id="653797544">
      <w:bodyDiv w:val="1"/>
      <w:marLeft w:val="0"/>
      <w:marRight w:val="0"/>
      <w:marTop w:val="0"/>
      <w:marBottom w:val="0"/>
      <w:divBdr>
        <w:top w:val="none" w:sz="0" w:space="0" w:color="auto"/>
        <w:left w:val="none" w:sz="0" w:space="0" w:color="auto"/>
        <w:bottom w:val="none" w:sz="0" w:space="0" w:color="auto"/>
        <w:right w:val="none" w:sz="0" w:space="0" w:color="auto"/>
      </w:divBdr>
    </w:div>
    <w:div w:id="1313872593">
      <w:bodyDiv w:val="1"/>
      <w:marLeft w:val="0"/>
      <w:marRight w:val="0"/>
      <w:marTop w:val="0"/>
      <w:marBottom w:val="0"/>
      <w:divBdr>
        <w:top w:val="none" w:sz="0" w:space="0" w:color="auto"/>
        <w:left w:val="none" w:sz="0" w:space="0" w:color="auto"/>
        <w:bottom w:val="none" w:sz="0" w:space="0" w:color="auto"/>
        <w:right w:val="none" w:sz="0" w:space="0" w:color="auto"/>
      </w:divBdr>
    </w:div>
    <w:div w:id="1337877477">
      <w:bodyDiv w:val="1"/>
      <w:marLeft w:val="0"/>
      <w:marRight w:val="0"/>
      <w:marTop w:val="0"/>
      <w:marBottom w:val="0"/>
      <w:divBdr>
        <w:top w:val="none" w:sz="0" w:space="0" w:color="auto"/>
        <w:left w:val="none" w:sz="0" w:space="0" w:color="auto"/>
        <w:bottom w:val="none" w:sz="0" w:space="0" w:color="auto"/>
        <w:right w:val="none" w:sz="0" w:space="0" w:color="auto"/>
      </w:divBdr>
    </w:div>
    <w:div w:id="17239444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ptum-training-form.force.com/NonUSTrainingForm/s/intlregistrationpage?c__recordId=a274N000006A2WaQA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optum.webex.com/webappng/sites/optum/recording/6c92103afeb3103b9ac7005056819d4d/playbac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optum-training-form.force.com/NonUSTrainingForm/s/intlregistrationpage?c__recordId=a274N000006A2WpQA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ptum.webex.com/webappng/sites/optum/recording/ea7b9456feaa103bbdbf00505681f3f7/playback" TargetMode="External"/><Relationship Id="rId5" Type="http://schemas.openxmlformats.org/officeDocument/2006/relationships/numbering" Target="numbering.xml"/><Relationship Id="rId15" Type="http://schemas.openxmlformats.org/officeDocument/2006/relationships/hyperlink" Target="https://eapworklife.my.site.com/NonUSTrainingForm/s/intlregistrationpage?c__recordId=a274N000006A2WkQAK" TargetMode="External"/><Relationship Id="rId10"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s://eapworklife.my.site.com/NonUSTrainingForm/s/intlregistrationpage?c__recordId=a274N000006A2WfQA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h xmlns="b7067365-7dbb-48f6-93ee-33718d04a0b6" xsi:nil="true"/>
    <lcf76f155ced4ddcb4097134ff3c332f xmlns="b7067365-7dbb-48f6-93ee-33718d04a0b6">
      <Terms xmlns="http://schemas.microsoft.com/office/infopath/2007/PartnerControls"/>
    </lcf76f155ced4ddcb4097134ff3c332f>
    <TaxCatchAll xmlns="06907c85-2b72-4989-9fc8-ad4194aa0976"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C274EB678787E48A2A29936721F4FE3" ma:contentTypeVersion="16" ma:contentTypeDescription="Create a new document." ma:contentTypeScope="" ma:versionID="ee052a67c096f4ca056932cd07b9683b">
  <xsd:schema xmlns:xsd="http://www.w3.org/2001/XMLSchema" xmlns:xs="http://www.w3.org/2001/XMLSchema" xmlns:p="http://schemas.microsoft.com/office/2006/metadata/properties" xmlns:ns2="b7067365-7dbb-48f6-93ee-33718d04a0b6" xmlns:ns3="06907c85-2b72-4989-9fc8-ad4194aa0976" targetNamespace="http://schemas.microsoft.com/office/2006/metadata/properties" ma:root="true" ma:fieldsID="8e8a477e3ffc55ab94809b6be8cc3f08" ns2:_="" ns3:_="">
    <xsd:import namespace="b7067365-7dbb-48f6-93ee-33718d04a0b6"/>
    <xsd:import namespace="06907c85-2b72-4989-9fc8-ad4194aa09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067365-7dbb-48f6-93ee-33718d04a0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b2b66-40d8-4e06-8a39-adc3ecd4519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h" ma:index="23" nillable="true" ma:displayName="h" ma:format="DateTime" ma:internalName="h">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6907c85-2b72-4989-9fc8-ad4194aa09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34701b1-0876-4b74-9c3e-adee512bda46}" ma:internalName="TaxCatchAll" ma:showField="CatchAllData" ma:web="06907c85-2b72-4989-9fc8-ad4194aa09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96E93F-9433-45FB-B407-F19E5E925367}">
  <ds:schemaRefs>
    <ds:schemaRef ds:uri="http://schemas.microsoft.com/sharepoint/v3/contenttype/forms"/>
  </ds:schemaRefs>
</ds:datastoreItem>
</file>

<file path=customXml/itemProps2.xml><?xml version="1.0" encoding="utf-8"?>
<ds:datastoreItem xmlns:ds="http://schemas.openxmlformats.org/officeDocument/2006/customXml" ds:itemID="{2A7BB167-678C-4643-9509-9772CF63117A}">
  <ds:schemaRefs>
    <ds:schemaRef ds:uri="http://schemas.microsoft.com/office/2006/documentManagement/types"/>
    <ds:schemaRef ds:uri="06907c85-2b72-4989-9fc8-ad4194aa0976"/>
    <ds:schemaRef ds:uri="http://purl.org/dc/elements/1.1/"/>
    <ds:schemaRef ds:uri="http://schemas.microsoft.com/office/2006/metadata/properties"/>
    <ds:schemaRef ds:uri="http://schemas.openxmlformats.org/package/2006/metadata/core-properties"/>
    <ds:schemaRef ds:uri="http://purl.org/dc/terms/"/>
    <ds:schemaRef ds:uri="http://schemas.microsoft.com/office/infopath/2007/PartnerControls"/>
    <ds:schemaRef ds:uri="b7067365-7dbb-48f6-93ee-33718d04a0b6"/>
    <ds:schemaRef ds:uri="http://www.w3.org/XML/1998/namespace"/>
    <ds:schemaRef ds:uri="http://purl.org/dc/dcmitype/"/>
  </ds:schemaRefs>
</ds:datastoreItem>
</file>

<file path=customXml/itemProps3.xml><?xml version="1.0" encoding="utf-8"?>
<ds:datastoreItem xmlns:ds="http://schemas.openxmlformats.org/officeDocument/2006/customXml" ds:itemID="{053B82DA-595A-47F7-9592-12724CE544AE}">
  <ds:schemaRefs>
    <ds:schemaRef ds:uri="http://schemas.openxmlformats.org/officeDocument/2006/bibliography"/>
  </ds:schemaRefs>
</ds:datastoreItem>
</file>

<file path=customXml/itemProps4.xml><?xml version="1.0" encoding="utf-8"?>
<ds:datastoreItem xmlns:ds="http://schemas.openxmlformats.org/officeDocument/2006/customXml" ds:itemID="{E66D9DF2-548E-4EFE-89A6-EF7DE71612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067365-7dbb-48f6-93ee-33718d04a0b6"/>
    <ds:schemaRef ds:uri="06907c85-2b72-4989-9fc8-ad4194aa09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2</Pages>
  <Words>565</Words>
  <Characters>3223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Clifford, Marissa L</dc:creator>
  <cp:lastModifiedBy>Mauricio Buitrago</cp:lastModifiedBy>
  <cp:revision>12</cp:revision>
  <dcterms:created xsi:type="dcterms:W3CDTF">2023-07-06T12:14:00Z</dcterms:created>
  <dcterms:modified xsi:type="dcterms:W3CDTF">2023-08-15T06:24:00Z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2022-11-15T00:00:00Z</vt:filetime>
  </property>
  <property fmtid="{D5CDD505-2E9C-101B-9397-08002B2CF9AE}" pid="3" name="LastSaved">
    <vt:filetime>2022-12-16T00:00:00Z</vt:filetime>
  </property>
  <property fmtid="{D5CDD505-2E9C-101B-9397-08002B2CF9AE}" pid="4" name="MSIP_Label_320f21ee-9bdc-4991-8abe-58f53448e302_Enabled">
    <vt:lpwstr>true</vt:lpwstr>
  </property>
  <property fmtid="{D5CDD505-2E9C-101B-9397-08002B2CF9AE}" pid="5" name="MSIP_Label_320f21ee-9bdc-4991-8abe-58f53448e302_SetDate">
    <vt:lpwstr>2022-12-16T14:07:16Z</vt:lpwstr>
  </property>
  <property fmtid="{D5CDD505-2E9C-101B-9397-08002B2CF9AE}" pid="6" name="MSIP_Label_320f21ee-9bdc-4991-8abe-58f53448e302_Method">
    <vt:lpwstr>Privileged</vt:lpwstr>
  </property>
  <property fmtid="{D5CDD505-2E9C-101B-9397-08002B2CF9AE}" pid="7" name="MSIP_Label_320f21ee-9bdc-4991-8abe-58f53448e302_Name">
    <vt:lpwstr>External Label</vt:lpwstr>
  </property>
  <property fmtid="{D5CDD505-2E9C-101B-9397-08002B2CF9AE}" pid="8" name="MSIP_Label_320f21ee-9bdc-4991-8abe-58f53448e302_SiteId">
    <vt:lpwstr>db05faca-c82a-4b9d-b9c5-0f64b6755421</vt:lpwstr>
  </property>
  <property fmtid="{D5CDD505-2E9C-101B-9397-08002B2CF9AE}" pid="9" name="MSIP_Label_320f21ee-9bdc-4991-8abe-58f53448e302_ActionId">
    <vt:lpwstr>5e5be2f9-84b1-415b-9244-278ee511025f</vt:lpwstr>
  </property>
  <property fmtid="{D5CDD505-2E9C-101B-9397-08002B2CF9AE}" pid="10" name="MSIP_Label_320f21ee-9bdc-4991-8abe-58f53448e302_ContentBits">
    <vt:lpwstr>0</vt:lpwstr>
  </property>
  <property fmtid="{D5CDD505-2E9C-101B-9397-08002B2CF9AE}" pid="11" name="ContentTypeId">
    <vt:lpwstr>0x010100DC274EB678787E48A2A29936721F4FE3</vt:lpwstr>
  </property>
  <property fmtid="{D5CDD505-2E9C-101B-9397-08002B2CF9AE}" pid="12" name="MediaServiceImageTags">
    <vt:lpwstr/>
  </property>
</Properties>
</file>