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TW"/>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31AE905"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F76F3B4"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lang w:eastAsia="zh-TW"/>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30AEB0"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lang w:eastAsia="zh-TW"/>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lang w:eastAsia="zh-TW"/>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37F79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2DAA" w14:textId="77777777" w:rsidR="008A3D58" w:rsidRDefault="00827030">
                            <w:pPr>
                              <w:spacing w:line="863" w:lineRule="exact"/>
                              <w:rPr>
                                <w:rFonts w:ascii="SimSun" w:eastAsia="PMingLiU" w:hAnsi="SimSun"/>
                                <w:b/>
                                <w:bCs/>
                                <w:color w:val="002677"/>
                                <w:sz w:val="78"/>
                                <w:lang w:eastAsia="zh-TW"/>
                              </w:rPr>
                            </w:pPr>
                            <w:r w:rsidRPr="00935EEF">
                              <w:rPr>
                                <w:rFonts w:ascii="SimSun" w:eastAsia="SimSun" w:hAnsi="SimSun" w:hint="eastAsia"/>
                                <w:b/>
                                <w:bCs/>
                                <w:color w:val="002677"/>
                                <w:sz w:val="36"/>
                                <w:szCs w:val="36"/>
                                <w:lang w:eastAsia="zh-TW"/>
                              </w:rPr>
                              <w:t>會員培訓：</w:t>
                            </w:r>
                            <w:r w:rsidRPr="00935EEF">
                              <w:rPr>
                                <w:rFonts w:ascii="SimSun" w:eastAsia="SimSun" w:hAnsi="SimSun"/>
                                <w:color w:val="002677"/>
                                <w:sz w:val="78"/>
                                <w:lang w:eastAsia="zh-TW"/>
                              </w:rPr>
                              <w:br/>
                            </w:r>
                            <w:r w:rsidRPr="00935EEF">
                              <w:rPr>
                                <w:rFonts w:ascii="SimSun" w:eastAsia="SimSun" w:hAnsi="SimSun" w:hint="eastAsia"/>
                                <w:b/>
                                <w:bCs/>
                                <w:color w:val="002677"/>
                                <w:sz w:val="78"/>
                                <w:lang w:eastAsia="zh-TW"/>
                              </w:rPr>
                              <w:t>在瞬息萬變</w:t>
                            </w:r>
                          </w:p>
                          <w:p w14:paraId="3A12A25E" w14:textId="62ED99FB" w:rsidR="00E94FD2" w:rsidRPr="00935EEF" w:rsidRDefault="00827030">
                            <w:pPr>
                              <w:spacing w:line="863" w:lineRule="exact"/>
                              <w:rPr>
                                <w:rFonts w:ascii="SimSun" w:eastAsia="SimSun" w:hAnsi="SimSun"/>
                                <w:b/>
                                <w:sz w:val="78"/>
                              </w:rPr>
                            </w:pPr>
                            <w:r w:rsidRPr="00935EEF">
                              <w:rPr>
                                <w:rFonts w:ascii="SimSun" w:eastAsia="SimSun" w:hAnsi="SimSun" w:hint="eastAsia"/>
                                <w:b/>
                                <w:bCs/>
                                <w:color w:val="002677"/>
                                <w:sz w:val="78"/>
                                <w:lang w:eastAsia="zh-TW"/>
                              </w:rPr>
                              <w:t>的世界中育兒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50392DAA" w14:textId="77777777" w:rsidR="008A3D58" w:rsidRDefault="00827030">
                      <w:pPr>
                        <w:spacing w:line="863" w:lineRule="exact"/>
                        <w:rPr>
                          <w:rFonts w:ascii="SimSun" w:eastAsia="PMingLiU" w:hAnsi="SimSun"/>
                          <w:b/>
                          <w:bCs/>
                          <w:color w:val="002677"/>
                          <w:sz w:val="78"/>
                          <w:lang w:eastAsia="zh-TW"/>
                        </w:rPr>
                      </w:pPr>
                      <w:r w:rsidRPr="00935EEF">
                        <w:rPr>
                          <w:rFonts w:ascii="SimSun" w:eastAsia="SimSun" w:hAnsi="SimSun" w:hint="eastAsia"/>
                          <w:b/>
                          <w:bCs/>
                          <w:color w:val="002677"/>
                          <w:sz w:val="36"/>
                          <w:szCs w:val="36"/>
                          <w:lang w:eastAsia="zh-TW"/>
                        </w:rPr>
                        <w:t>會員培訓：</w:t>
                      </w:r>
                      <w:r w:rsidRPr="00935EEF">
                        <w:rPr>
                          <w:rFonts w:ascii="SimSun" w:eastAsia="SimSun" w:hAnsi="SimSun"/>
                          <w:color w:val="002677"/>
                          <w:sz w:val="78"/>
                          <w:lang w:eastAsia="zh-TW"/>
                        </w:rPr>
                        <w:br/>
                      </w:r>
                      <w:r w:rsidRPr="00935EEF">
                        <w:rPr>
                          <w:rFonts w:ascii="SimSun" w:eastAsia="SimSun" w:hAnsi="SimSun" w:hint="eastAsia"/>
                          <w:b/>
                          <w:bCs/>
                          <w:color w:val="002677"/>
                          <w:sz w:val="78"/>
                          <w:lang w:eastAsia="zh-TW"/>
                        </w:rPr>
                        <w:t>在瞬息萬變</w:t>
                      </w:r>
                    </w:p>
                    <w:p w14:paraId="3A12A25E" w14:textId="62ED99FB" w:rsidR="00E94FD2" w:rsidRPr="00935EEF" w:rsidRDefault="00827030">
                      <w:pPr>
                        <w:spacing w:line="863" w:lineRule="exact"/>
                        <w:rPr>
                          <w:rFonts w:ascii="SimSun" w:eastAsia="SimSun" w:hAnsi="SimSun"/>
                          <w:b/>
                          <w:sz w:val="78"/>
                        </w:rPr>
                      </w:pPr>
                      <w:r w:rsidRPr="00935EEF">
                        <w:rPr>
                          <w:rFonts w:ascii="SimSun" w:eastAsia="SimSun" w:hAnsi="SimSun" w:hint="eastAsia"/>
                          <w:b/>
                          <w:bCs/>
                          <w:color w:val="002677"/>
                          <w:sz w:val="78"/>
                          <w:lang w:eastAsia="zh-TW"/>
                        </w:rPr>
                        <w:t>的世界中育兒</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Pr="00935EEF" w:rsidRDefault="006D195E" w:rsidP="006D195E">
      <w:pPr>
        <w:pStyle w:val="BodyText"/>
        <w:ind w:firstLine="720"/>
        <w:rPr>
          <w:rFonts w:ascii="SimSun" w:eastAsia="SimSun" w:hAnsi="SimSun"/>
          <w:b/>
          <w:color w:val="002677"/>
          <w:sz w:val="34"/>
          <w:szCs w:val="22"/>
        </w:rPr>
      </w:pPr>
      <w:r>
        <w:rPr>
          <w:color w:val="002677"/>
          <w:sz w:val="34"/>
          <w:szCs w:val="22"/>
          <w:lang w:eastAsia="zh-TW"/>
        </w:rPr>
        <w:t xml:space="preserve">2 </w:t>
      </w:r>
      <w:r w:rsidRPr="00935EEF">
        <w:rPr>
          <w:rFonts w:ascii="SimSun" w:eastAsia="SimSun" w:hAnsi="SimSun" w:hint="eastAsia"/>
          <w:color w:val="002677"/>
          <w:sz w:val="34"/>
          <w:szCs w:val="22"/>
          <w:lang w:eastAsia="zh-TW"/>
        </w:rPr>
        <w:t>月精選培訓</w:t>
      </w:r>
    </w:p>
    <w:p w14:paraId="1F126A32" w14:textId="2080C3AD" w:rsidR="006D195E" w:rsidRPr="00935EEF" w:rsidRDefault="006D195E" w:rsidP="006D195E">
      <w:pPr>
        <w:pStyle w:val="BodyText"/>
        <w:ind w:firstLine="720"/>
        <w:rPr>
          <w:rFonts w:ascii="SimSun" w:eastAsia="SimSun" w:hAnsi="SimSun"/>
          <w:b/>
          <w:color w:val="002677"/>
          <w:sz w:val="34"/>
          <w:szCs w:val="22"/>
        </w:rPr>
      </w:pPr>
    </w:p>
    <w:p w14:paraId="265679AC" w14:textId="2CFA8DEE" w:rsidR="006D195E" w:rsidRPr="00935EEF" w:rsidRDefault="006D195E" w:rsidP="006D195E">
      <w:pPr>
        <w:pStyle w:val="BodyText"/>
        <w:ind w:left="720"/>
        <w:rPr>
          <w:rFonts w:ascii="SimSun" w:eastAsia="SimSun" w:hAnsi="SimSun"/>
          <w:b/>
          <w:bCs/>
          <w:szCs w:val="22"/>
        </w:rPr>
      </w:pPr>
      <w:r w:rsidRPr="00935EEF">
        <w:rPr>
          <w:rFonts w:ascii="SimSun" w:eastAsia="SimSun" w:hAnsi="SimSun" w:hint="eastAsia"/>
          <w:b/>
          <w:bCs/>
          <w:szCs w:val="22"/>
          <w:lang w:eastAsia="zh-TW"/>
        </w:rPr>
        <w:t>在瞬息萬變的世界中育兒</w:t>
      </w:r>
      <w:r w:rsidRPr="00935EEF">
        <w:rPr>
          <w:rFonts w:ascii="SimSun" w:eastAsia="SimSun" w:hAnsi="SimSun"/>
          <w:b/>
          <w:bCs/>
          <w:szCs w:val="22"/>
          <w:lang w:eastAsia="zh-TW"/>
        </w:rPr>
        <w:t xml:space="preserve"> </w:t>
      </w:r>
    </w:p>
    <w:p w14:paraId="1F1DEEF8" w14:textId="53D4F01E" w:rsidR="006D195E" w:rsidRPr="00935EEF" w:rsidRDefault="006D195E" w:rsidP="00A14437">
      <w:pPr>
        <w:pStyle w:val="BodyText"/>
        <w:ind w:left="720" w:right="600"/>
        <w:rPr>
          <w:rFonts w:ascii="SimSun" w:eastAsia="SimSun" w:hAnsi="SimSun"/>
          <w:szCs w:val="22"/>
        </w:rPr>
      </w:pPr>
      <w:r w:rsidRPr="00935EEF">
        <w:rPr>
          <w:rFonts w:ascii="SimSun" w:eastAsia="SimSun" w:hAnsi="SimSun" w:hint="eastAsia"/>
          <w:szCs w:val="22"/>
          <w:lang w:eastAsia="zh-TW"/>
        </w:rPr>
        <w:t>在全球事件的環境下，育兒充滿了更多的挑戰本課程擷取現代世界最常見的部分育兒問題，包括兒童及青少年的網路安全。本</w:t>
      </w:r>
      <w:r w:rsidR="008A3D58" w:rsidRPr="00935EEF">
        <w:rPr>
          <w:rFonts w:ascii="SimSun" w:eastAsia="SimSun" w:hAnsi="SimSun" w:hint="eastAsia"/>
          <w:szCs w:val="22"/>
          <w:lang w:eastAsia="zh-TW"/>
        </w:rPr>
        <w:t>演講</w:t>
      </w:r>
      <w:r w:rsidRPr="00935EEF">
        <w:rPr>
          <w:rFonts w:ascii="SimSun" w:eastAsia="SimSun" w:hAnsi="SimSun" w:hint="eastAsia"/>
          <w:szCs w:val="22"/>
          <w:lang w:eastAsia="zh-TW"/>
        </w:rPr>
        <w:t>提供家長面對多變世界的實用資訊，以及如何幫助孩子在動盪時代的生活下茁壯成長。</w:t>
      </w:r>
    </w:p>
    <w:p w14:paraId="2ED3C60C" w14:textId="77777777" w:rsidR="006D195E" w:rsidRPr="00935EEF" w:rsidRDefault="006D195E" w:rsidP="006D195E">
      <w:pPr>
        <w:pStyle w:val="BodyText"/>
        <w:ind w:firstLine="720"/>
        <w:rPr>
          <w:rFonts w:ascii="SimSun" w:eastAsia="SimSun" w:hAnsi="SimSun"/>
          <w:szCs w:val="22"/>
        </w:rPr>
      </w:pPr>
    </w:p>
    <w:p w14:paraId="5A656627" w14:textId="34655752" w:rsidR="006D195E" w:rsidRPr="00935EEF" w:rsidRDefault="006D195E" w:rsidP="006D195E">
      <w:pPr>
        <w:pStyle w:val="BodyText"/>
        <w:ind w:firstLine="720"/>
        <w:rPr>
          <w:rFonts w:ascii="SimSun" w:eastAsia="SimSun" w:hAnsi="SimSun"/>
          <w:szCs w:val="22"/>
        </w:rPr>
      </w:pPr>
      <w:r w:rsidRPr="00935EEF">
        <w:rPr>
          <w:rFonts w:ascii="SimSun" w:eastAsia="SimSun" w:hAnsi="SimSun" w:hint="eastAsia"/>
          <w:szCs w:val="22"/>
          <w:lang w:eastAsia="zh-TW"/>
        </w:rPr>
        <w:t>參與者將：</w:t>
      </w:r>
    </w:p>
    <w:p w14:paraId="7F0CB9A2" w14:textId="2B0C9B19" w:rsidR="006D195E" w:rsidRPr="00935EEF" w:rsidRDefault="006D195E" w:rsidP="006D195E">
      <w:pPr>
        <w:pStyle w:val="BodyText"/>
        <w:numPr>
          <w:ilvl w:val="0"/>
          <w:numId w:val="3"/>
        </w:numPr>
        <w:ind w:hanging="360"/>
        <w:rPr>
          <w:rFonts w:ascii="SimSun" w:eastAsia="SimSun" w:hAnsi="SimSun"/>
          <w:szCs w:val="22"/>
        </w:rPr>
      </w:pPr>
      <w:r w:rsidRPr="00935EEF">
        <w:rPr>
          <w:rFonts w:ascii="SimSun" w:eastAsia="SimSun" w:hAnsi="SimSun" w:hint="eastAsia"/>
          <w:szCs w:val="22"/>
          <w:lang w:eastAsia="zh-TW"/>
        </w:rPr>
        <w:t>建立兒童發展階段的</w:t>
      </w:r>
      <w:r w:rsidR="008A3D58" w:rsidRPr="00935EEF">
        <w:rPr>
          <w:rFonts w:ascii="SimSun" w:eastAsia="SimSun" w:hAnsi="SimSun" w:hint="eastAsia"/>
          <w:szCs w:val="22"/>
          <w:lang w:eastAsia="zh-TW"/>
        </w:rPr>
        <w:t>覺察</w:t>
      </w:r>
      <w:r w:rsidRPr="00935EEF">
        <w:rPr>
          <w:rFonts w:ascii="SimSun" w:eastAsia="SimSun" w:hAnsi="SimSun"/>
          <w:szCs w:val="22"/>
          <w:lang w:eastAsia="zh-TW"/>
        </w:rPr>
        <w:t xml:space="preserve">   </w:t>
      </w:r>
    </w:p>
    <w:p w14:paraId="263A8965" w14:textId="1B631E0B" w:rsidR="006D195E" w:rsidRPr="00935EEF" w:rsidRDefault="006D195E" w:rsidP="006D195E">
      <w:pPr>
        <w:pStyle w:val="BodyText"/>
        <w:numPr>
          <w:ilvl w:val="0"/>
          <w:numId w:val="3"/>
        </w:numPr>
        <w:ind w:hanging="360"/>
        <w:rPr>
          <w:rFonts w:ascii="SimSun" w:eastAsia="SimSun" w:hAnsi="SimSun"/>
          <w:szCs w:val="22"/>
        </w:rPr>
      </w:pPr>
      <w:r w:rsidRPr="00935EEF">
        <w:rPr>
          <w:rFonts w:ascii="SimSun" w:eastAsia="SimSun" w:hAnsi="SimSun" w:hint="eastAsia"/>
          <w:szCs w:val="22"/>
          <w:lang w:eastAsia="zh-TW"/>
        </w:rPr>
        <w:t>探索如何加強兒童及青少年的適應能力</w:t>
      </w:r>
      <w:r w:rsidRPr="00935EEF">
        <w:rPr>
          <w:rFonts w:ascii="SimSun" w:eastAsia="SimSun" w:hAnsi="SimSun"/>
          <w:szCs w:val="22"/>
          <w:lang w:eastAsia="zh-TW"/>
        </w:rPr>
        <w:t xml:space="preserve">  </w:t>
      </w:r>
    </w:p>
    <w:p w14:paraId="2EB59FD0" w14:textId="44844B16" w:rsidR="006D195E" w:rsidRPr="00935EEF" w:rsidRDefault="006D195E" w:rsidP="006D195E">
      <w:pPr>
        <w:pStyle w:val="BodyText"/>
        <w:numPr>
          <w:ilvl w:val="0"/>
          <w:numId w:val="3"/>
        </w:numPr>
        <w:ind w:hanging="360"/>
        <w:rPr>
          <w:rFonts w:ascii="SimSun" w:eastAsia="SimSun" w:hAnsi="SimSun"/>
          <w:szCs w:val="22"/>
        </w:rPr>
      </w:pPr>
      <w:r w:rsidRPr="00935EEF">
        <w:rPr>
          <w:rFonts w:ascii="SimSun" w:eastAsia="SimSun" w:hAnsi="SimSun" w:hint="eastAsia"/>
          <w:szCs w:val="22"/>
          <w:lang w:eastAsia="zh-TW"/>
        </w:rPr>
        <w:t>討論如何與孩子提及創傷及／或困難事件</w:t>
      </w:r>
    </w:p>
    <w:p w14:paraId="08C0CA47" w14:textId="1DA6CCA6" w:rsidR="006D195E" w:rsidRPr="00935EEF" w:rsidRDefault="008A3D58" w:rsidP="006D195E">
      <w:pPr>
        <w:pStyle w:val="BodyText"/>
        <w:numPr>
          <w:ilvl w:val="0"/>
          <w:numId w:val="3"/>
        </w:numPr>
        <w:ind w:hanging="360"/>
        <w:rPr>
          <w:rFonts w:ascii="SimSun" w:eastAsia="SimSun" w:hAnsi="SimSun"/>
          <w:sz w:val="20"/>
        </w:rPr>
      </w:pPr>
      <w:r w:rsidRPr="00935EEF">
        <w:rPr>
          <w:rFonts w:ascii="SimSun" w:eastAsia="SimSun" w:hAnsi="SimSun" w:hint="eastAsia"/>
          <w:szCs w:val="22"/>
          <w:lang w:eastAsia="zh-TW"/>
        </w:rPr>
        <w:t>識別</w:t>
      </w:r>
      <w:r w:rsidR="006D195E" w:rsidRPr="00935EEF">
        <w:rPr>
          <w:rFonts w:ascii="SimSun" w:eastAsia="SimSun" w:hAnsi="SimSun" w:hint="eastAsia"/>
          <w:szCs w:val="22"/>
          <w:lang w:eastAsia="zh-TW"/>
        </w:rPr>
        <w:t>需要注意的行為以及何時尋求幫助</w:t>
      </w:r>
      <w:r w:rsidR="006D195E" w:rsidRPr="00935EEF">
        <w:rPr>
          <w:rFonts w:ascii="SimSun" w:eastAsia="SimSun" w:hAnsi="SimSun"/>
          <w:szCs w:val="22"/>
          <w:lang w:eastAsia="zh-TW"/>
        </w:rPr>
        <w:t xml:space="preserve">  </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5BD07EA1" w14:textId="77777777" w:rsidR="00E94FD2" w:rsidRDefault="00E94FD2">
      <w:pPr>
        <w:pStyle w:val="BodyText"/>
        <w:rPr>
          <w:sz w:val="20"/>
        </w:rPr>
      </w:pPr>
    </w:p>
    <w:p w14:paraId="6896BDDA" w14:textId="77777777" w:rsidR="00E94FD2" w:rsidRDefault="00E94FD2">
      <w:pPr>
        <w:pStyle w:val="BodyText"/>
        <w:spacing w:before="6"/>
      </w:pPr>
    </w:p>
    <w:p w14:paraId="49F213B6" w14:textId="77777777" w:rsidR="00A14437" w:rsidRDefault="00A14437" w:rsidP="00A14437">
      <w:pPr>
        <w:pStyle w:val="BodyText"/>
        <w:ind w:left="720"/>
        <w:rPr>
          <w:szCs w:val="22"/>
        </w:rPr>
      </w:pPr>
    </w:p>
    <w:p w14:paraId="012ACEE1" w14:textId="643F57CF" w:rsidR="00A14437" w:rsidRPr="00935EEF" w:rsidRDefault="00527E9F" w:rsidP="00A14437">
      <w:pPr>
        <w:pStyle w:val="BodyText"/>
        <w:ind w:left="720" w:right="600"/>
        <w:rPr>
          <w:rFonts w:ascii="SimSun" w:eastAsia="SimSun" w:hAnsi="SimSun"/>
          <w:sz w:val="20"/>
        </w:rPr>
      </w:pPr>
      <w:r w:rsidRPr="00935EEF">
        <w:rPr>
          <w:rFonts w:ascii="SimSun" w:eastAsia="SimSun" w:hAnsi="SimSun" w:hint="eastAsia"/>
          <w:szCs w:val="22"/>
          <w:lang w:eastAsia="zh-TW"/>
        </w:rPr>
        <w:t>註冊</w:t>
      </w:r>
      <w:r>
        <w:rPr>
          <w:szCs w:val="22"/>
          <w:lang w:eastAsia="zh-TW"/>
        </w:rPr>
        <w:t xml:space="preserve"> 1 </w:t>
      </w:r>
      <w:r w:rsidRPr="00935EEF">
        <w:rPr>
          <w:rFonts w:ascii="SimSun" w:eastAsia="SimSun" w:hAnsi="SimSun" w:hint="eastAsia"/>
          <w:szCs w:val="22"/>
          <w:lang w:eastAsia="zh-TW"/>
        </w:rPr>
        <w:t>小時的直播培訓課程，或在您方便時使用隨選項目觀看培訓。所有培訓項目均以英語提供。</w:t>
      </w:r>
      <w:r w:rsidRPr="00935EEF">
        <w:rPr>
          <w:rFonts w:ascii="SimSun" w:eastAsia="SimSun" w:hAnsi="SimSun"/>
          <w:szCs w:val="22"/>
          <w:lang w:eastAsia="zh-TW"/>
        </w:rPr>
        <w:t xml:space="preserve">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Pr="00935EEF" w:rsidRDefault="00466541" w:rsidP="00466541">
            <w:pPr>
              <w:spacing w:before="95"/>
              <w:jc w:val="center"/>
              <w:rPr>
                <w:rFonts w:ascii="SimSun" w:eastAsia="SimSun" w:hAnsi="SimSun"/>
                <w:b/>
                <w:sz w:val="28"/>
                <w:szCs w:val="18"/>
              </w:rPr>
            </w:pPr>
            <w:r w:rsidRPr="00935EEF">
              <w:rPr>
                <w:rFonts w:ascii="SimSun" w:eastAsia="SimSun" w:hAnsi="SimSun" w:hint="eastAsia"/>
                <w:b/>
                <w:bCs/>
                <w:sz w:val="28"/>
                <w:szCs w:val="18"/>
                <w:lang w:eastAsia="zh-TW"/>
              </w:rPr>
              <w:t>錄製課程</w:t>
            </w:r>
          </w:p>
          <w:p w14:paraId="36AD01BC" w14:textId="1DCC1659" w:rsidR="00466541" w:rsidRPr="00935EEF" w:rsidRDefault="00466541" w:rsidP="00466541">
            <w:pPr>
              <w:spacing w:before="95"/>
              <w:jc w:val="center"/>
              <w:rPr>
                <w:rFonts w:ascii="SimSun" w:eastAsia="SimSun" w:hAnsi="SimSun"/>
                <w:color w:val="10253F"/>
                <w:sz w:val="20"/>
                <w:szCs w:val="20"/>
              </w:rPr>
            </w:pPr>
            <w:r w:rsidRPr="00935EEF">
              <w:rPr>
                <w:rFonts w:ascii="SimSun" w:eastAsia="SimSun" w:hAnsi="SimSun" w:hint="eastAsia"/>
                <w:color w:val="10253F"/>
                <w:sz w:val="20"/>
                <w:szCs w:val="20"/>
                <w:lang w:eastAsia="zh-TW"/>
              </w:rPr>
              <w:t>隨選</w:t>
            </w:r>
          </w:p>
          <w:p w14:paraId="39821871" w14:textId="22EC5DA1" w:rsidR="006C5610" w:rsidRPr="00935EEF" w:rsidRDefault="006C5610" w:rsidP="00466541">
            <w:pPr>
              <w:spacing w:before="95"/>
              <w:jc w:val="center"/>
              <w:rPr>
                <w:rFonts w:ascii="SimSun" w:eastAsia="SimSun" w:hAnsi="SimSun"/>
                <w:color w:val="10253F"/>
                <w:sz w:val="20"/>
                <w:szCs w:val="20"/>
              </w:rPr>
            </w:pPr>
            <w:r w:rsidRPr="00935EEF">
              <w:rPr>
                <w:rFonts w:ascii="SimSun" w:eastAsia="SimSun" w:hAnsi="SimSun" w:hint="eastAsia"/>
                <w:color w:val="10253F"/>
                <w:sz w:val="20"/>
                <w:szCs w:val="20"/>
                <w:lang w:eastAsia="zh-TW"/>
              </w:rPr>
              <w:t>（沒有問答集）</w:t>
            </w:r>
          </w:p>
          <w:p w14:paraId="1E66A1EF" w14:textId="625F099D" w:rsidR="00466541" w:rsidRPr="00935EEF" w:rsidRDefault="00466541" w:rsidP="00466541">
            <w:pPr>
              <w:spacing w:before="95"/>
              <w:jc w:val="center"/>
              <w:rPr>
                <w:rFonts w:ascii="SimSun" w:eastAsia="SimSun" w:hAnsi="SimSun"/>
                <w:b/>
                <w:sz w:val="28"/>
                <w:szCs w:val="18"/>
              </w:rPr>
            </w:pPr>
          </w:p>
          <w:p w14:paraId="73A44796" w14:textId="437DD576" w:rsidR="00466541" w:rsidRPr="00935EEF" w:rsidRDefault="00935EEF" w:rsidP="00466541">
            <w:pPr>
              <w:spacing w:before="95"/>
              <w:jc w:val="center"/>
              <w:rPr>
                <w:rStyle w:val="Hyperlink"/>
                <w:rFonts w:ascii="SimSun" w:eastAsia="SimSun" w:hAnsi="SimSun"/>
                <w:b/>
                <w:sz w:val="28"/>
                <w:szCs w:val="18"/>
              </w:rPr>
            </w:pPr>
            <w:hyperlink r:id="rId7" w:history="1">
              <w:r w:rsidR="004A1D65" w:rsidRPr="00935EEF">
                <w:rPr>
                  <w:rStyle w:val="Hyperlink"/>
                  <w:rFonts w:ascii="SimSun" w:eastAsia="SimSun" w:hAnsi="SimSun" w:hint="eastAsia"/>
                  <w:b/>
                  <w:bCs/>
                  <w:sz w:val="28"/>
                  <w:szCs w:val="18"/>
                  <w:lang w:eastAsia="zh-TW"/>
                </w:rPr>
                <w:t>立即</w:t>
              </w:r>
              <w:r w:rsidR="004A1D65" w:rsidRPr="00935EEF">
                <w:rPr>
                  <w:rStyle w:val="Hyperlink"/>
                  <w:rFonts w:ascii="SimSun" w:eastAsia="SimSun" w:hAnsi="SimSun" w:hint="eastAsia"/>
                  <w:b/>
                  <w:bCs/>
                  <w:sz w:val="28"/>
                  <w:szCs w:val="18"/>
                  <w:lang w:eastAsia="zh-TW"/>
                </w:rPr>
                <w:t>觀</w:t>
              </w:r>
              <w:r w:rsidR="004A1D65" w:rsidRPr="00935EEF">
                <w:rPr>
                  <w:rStyle w:val="Hyperlink"/>
                  <w:rFonts w:ascii="SimSun" w:eastAsia="SimSun" w:hAnsi="SimSun" w:hint="eastAsia"/>
                  <w:b/>
                  <w:bCs/>
                  <w:sz w:val="28"/>
                  <w:szCs w:val="18"/>
                  <w:lang w:eastAsia="zh-TW"/>
                </w:rPr>
                <w:t>看</w:t>
              </w:r>
            </w:hyperlink>
          </w:p>
          <w:p w14:paraId="30BD29E7" w14:textId="24879735" w:rsidR="00D72FA1" w:rsidRPr="00935EEF" w:rsidRDefault="00D72FA1" w:rsidP="00466541">
            <w:pPr>
              <w:spacing w:before="95"/>
              <w:jc w:val="center"/>
              <w:rPr>
                <w:rStyle w:val="Hyperlink"/>
                <w:rFonts w:ascii="SimSun" w:eastAsia="SimSun" w:hAnsi="SimSun"/>
                <w:b/>
                <w:sz w:val="28"/>
                <w:szCs w:val="18"/>
              </w:rPr>
            </w:pPr>
          </w:p>
          <w:p w14:paraId="00C09517" w14:textId="16ECC6CE" w:rsidR="0063658C" w:rsidRPr="00935EEF" w:rsidRDefault="0063658C" w:rsidP="00466541">
            <w:pPr>
              <w:spacing w:before="95"/>
              <w:jc w:val="center"/>
              <w:rPr>
                <w:rStyle w:val="Hyperlink"/>
                <w:rFonts w:ascii="SimSun" w:eastAsia="SimSun" w:hAnsi="SimSun"/>
                <w:b/>
                <w:sz w:val="28"/>
                <w:szCs w:val="18"/>
                <w:u w:val="none"/>
              </w:rPr>
            </w:pPr>
            <w:r w:rsidRPr="00935EEF">
              <w:rPr>
                <w:rStyle w:val="Hyperlink"/>
                <w:rFonts w:ascii="SimSun" w:eastAsia="SimSun" w:hAnsi="SimSun" w:hint="eastAsia"/>
                <w:sz w:val="28"/>
                <w:szCs w:val="18"/>
                <w:u w:val="none"/>
                <w:lang w:eastAsia="zh-TW"/>
              </w:rPr>
              <w:t>時間不夠？</w:t>
            </w:r>
          </w:p>
          <w:p w14:paraId="06167B9B" w14:textId="62B8037D" w:rsidR="00D72FA1" w:rsidRPr="00935EEF" w:rsidRDefault="00935EEF" w:rsidP="00466541">
            <w:pPr>
              <w:spacing w:before="95"/>
              <w:jc w:val="center"/>
              <w:rPr>
                <w:rStyle w:val="Hyperlink"/>
                <w:b/>
                <w:sz w:val="28"/>
                <w:szCs w:val="18"/>
              </w:rPr>
            </w:pPr>
            <w:r>
              <w:rPr>
                <w:rFonts w:ascii="SimSun" w:eastAsia="SimSun" w:hAnsi="SimSun"/>
                <w:b/>
                <w:bCs/>
                <w:sz w:val="28"/>
                <w:szCs w:val="18"/>
                <w:lang w:eastAsia="zh-TW"/>
              </w:rPr>
              <w:fldChar w:fldCharType="begin"/>
            </w:r>
            <w:r>
              <w:rPr>
                <w:rFonts w:ascii="SimSun" w:eastAsia="SimSun" w:hAnsi="SimSun"/>
                <w:b/>
                <w:bCs/>
                <w:sz w:val="28"/>
                <w:szCs w:val="18"/>
                <w:lang w:eastAsia="zh-TW"/>
              </w:rPr>
              <w:instrText xml:space="preserve"> </w:instrText>
            </w:r>
            <w:r>
              <w:rPr>
                <w:rFonts w:ascii="SimSun" w:eastAsia="SimSun" w:hAnsi="SimSun" w:hint="eastAsia"/>
                <w:b/>
                <w:bCs/>
                <w:sz w:val="28"/>
                <w:szCs w:val="18"/>
                <w:lang w:eastAsia="zh-TW"/>
              </w:rPr>
              <w:instrText>HYPERLINK "https://optum-au.webex.com/optum-au/lsr.php?RCID=b470e9813de4c171662d0a2ff0d9cbd5"</w:instrText>
            </w:r>
            <w:r>
              <w:rPr>
                <w:rFonts w:ascii="SimSun" w:eastAsia="SimSun" w:hAnsi="SimSun"/>
                <w:b/>
                <w:bCs/>
                <w:sz w:val="28"/>
                <w:szCs w:val="18"/>
                <w:lang w:eastAsia="zh-TW"/>
              </w:rPr>
              <w:instrText xml:space="preserve"> </w:instrText>
            </w:r>
            <w:r>
              <w:rPr>
                <w:rFonts w:ascii="SimSun" w:eastAsia="SimSun" w:hAnsi="SimSun"/>
                <w:b/>
                <w:bCs/>
                <w:sz w:val="28"/>
                <w:szCs w:val="18"/>
                <w:lang w:eastAsia="zh-TW"/>
              </w:rPr>
            </w:r>
            <w:r>
              <w:rPr>
                <w:rFonts w:ascii="SimSun" w:eastAsia="SimSun" w:hAnsi="SimSun"/>
                <w:b/>
                <w:bCs/>
                <w:sz w:val="28"/>
                <w:szCs w:val="18"/>
                <w:lang w:eastAsia="zh-TW"/>
              </w:rPr>
              <w:fldChar w:fldCharType="separate"/>
            </w:r>
            <w:r w:rsidR="004A1D65" w:rsidRPr="00935EEF">
              <w:rPr>
                <w:rStyle w:val="Hyperlink"/>
                <w:rFonts w:ascii="SimSun" w:eastAsia="SimSun" w:hAnsi="SimSun" w:hint="eastAsia"/>
                <w:b/>
                <w:bCs/>
                <w:sz w:val="28"/>
                <w:szCs w:val="18"/>
                <w:lang w:eastAsia="zh-TW"/>
              </w:rPr>
              <w:t>在此處觀看</w:t>
            </w:r>
            <w:r w:rsidR="004A1D65" w:rsidRPr="00935EEF">
              <w:rPr>
                <w:rStyle w:val="Hyperlink"/>
                <w:b/>
                <w:bCs/>
                <w:sz w:val="28"/>
                <w:szCs w:val="18"/>
                <w:lang w:eastAsia="zh-TW"/>
              </w:rPr>
              <w:t xml:space="preserve"> 10 </w:t>
            </w:r>
            <w:r w:rsidR="004A1D65" w:rsidRPr="00935EEF">
              <w:rPr>
                <w:rStyle w:val="Hyperlink"/>
                <w:rFonts w:ascii="SimSun" w:eastAsia="SimSun" w:hAnsi="SimSun" w:hint="eastAsia"/>
                <w:b/>
                <w:bCs/>
                <w:sz w:val="28"/>
                <w:szCs w:val="18"/>
                <w:lang w:eastAsia="zh-TW"/>
              </w:rPr>
              <w:t>分鐘摘要</w:t>
            </w:r>
          </w:p>
          <w:p w14:paraId="35C264EE" w14:textId="5D78BA6F" w:rsidR="00466541" w:rsidRPr="00466541" w:rsidRDefault="00935EEF">
            <w:pPr>
              <w:spacing w:before="95"/>
              <w:rPr>
                <w:b/>
                <w:sz w:val="28"/>
                <w:szCs w:val="18"/>
              </w:rPr>
            </w:pPr>
            <w:r>
              <w:rPr>
                <w:rFonts w:ascii="SimSun" w:eastAsia="SimSun" w:hAnsi="SimSun"/>
                <w:b/>
                <w:bCs/>
                <w:sz w:val="28"/>
                <w:szCs w:val="18"/>
                <w:lang w:eastAsia="zh-TW"/>
              </w:rPr>
              <w:fldChar w:fldCharType="end"/>
            </w:r>
          </w:p>
        </w:tc>
        <w:tc>
          <w:tcPr>
            <w:tcW w:w="2880" w:type="dxa"/>
            <w:shd w:val="clear" w:color="auto" w:fill="FBF9F4"/>
          </w:tcPr>
          <w:p w14:paraId="506203A2" w14:textId="77777777" w:rsidR="008779F0" w:rsidRPr="00935EEF" w:rsidRDefault="00466541" w:rsidP="00466541">
            <w:pPr>
              <w:spacing w:before="95"/>
              <w:jc w:val="center"/>
              <w:rPr>
                <w:rFonts w:ascii="SimSun" w:eastAsia="SimSun" w:hAnsi="SimSun"/>
                <w:b/>
                <w:sz w:val="28"/>
                <w:szCs w:val="18"/>
              </w:rPr>
            </w:pPr>
            <w:r>
              <w:rPr>
                <w:b/>
                <w:bCs/>
                <w:sz w:val="28"/>
                <w:szCs w:val="18"/>
                <w:lang w:eastAsia="zh-TW"/>
              </w:rPr>
              <w:t xml:space="preserve">2 </w:t>
            </w:r>
            <w:r w:rsidRPr="00935EEF">
              <w:rPr>
                <w:rFonts w:ascii="SimSun" w:eastAsia="SimSun" w:hAnsi="SimSun" w:hint="eastAsia"/>
                <w:b/>
                <w:bCs/>
                <w:sz w:val="28"/>
                <w:szCs w:val="18"/>
                <w:lang w:eastAsia="zh-TW"/>
              </w:rPr>
              <w:t>月</w:t>
            </w:r>
            <w:r>
              <w:rPr>
                <w:b/>
                <w:bCs/>
                <w:sz w:val="28"/>
                <w:szCs w:val="18"/>
                <w:lang w:eastAsia="zh-TW"/>
              </w:rPr>
              <w:t xml:space="preserve"> 20 </w:t>
            </w:r>
            <w:r w:rsidRPr="00935EEF">
              <w:rPr>
                <w:rFonts w:ascii="SimSun" w:eastAsia="SimSun" w:hAnsi="SimSun" w:hint="eastAsia"/>
                <w:b/>
                <w:bCs/>
                <w:sz w:val="28"/>
                <w:szCs w:val="18"/>
                <w:lang w:eastAsia="zh-TW"/>
              </w:rPr>
              <w:t>日</w:t>
            </w:r>
          </w:p>
          <w:p w14:paraId="07F1C647" w14:textId="2305C97C" w:rsidR="00466541" w:rsidRDefault="00466541" w:rsidP="00466541">
            <w:pPr>
              <w:spacing w:before="95"/>
              <w:jc w:val="center"/>
              <w:rPr>
                <w:color w:val="10253F"/>
                <w:sz w:val="20"/>
                <w:szCs w:val="20"/>
              </w:rPr>
            </w:pPr>
            <w:r w:rsidRPr="00935EEF">
              <w:rPr>
                <w:rFonts w:ascii="SimSun" w:eastAsia="SimSun" w:hAnsi="SimSun" w:hint="eastAsia"/>
                <w:color w:val="10253F"/>
                <w:sz w:val="20"/>
                <w:szCs w:val="20"/>
                <w:lang w:eastAsia="zh-TW"/>
              </w:rPr>
              <w:t>格林威治標準時間</w:t>
            </w:r>
            <w:r w:rsidR="008A3D58">
              <w:rPr>
                <w:rFonts w:ascii="SimSun" w:eastAsia="PMingLiU" w:hAnsi="SimSun" w:hint="eastAsia"/>
                <w:color w:val="10253F"/>
                <w:sz w:val="20"/>
                <w:szCs w:val="20"/>
                <w:lang w:eastAsia="zh-TW"/>
              </w:rPr>
              <w:t xml:space="preserve"> </w:t>
            </w:r>
            <w:r w:rsidR="008A3D58">
              <w:rPr>
                <w:rFonts w:ascii="Microsoft JhengHei" w:eastAsia="SimSun" w:hAnsi="Microsoft JhengHei" w:cs="Microsoft JhengHei" w:hint="eastAsia"/>
                <w:color w:val="10253F"/>
                <w:sz w:val="20"/>
                <w:szCs w:val="20"/>
                <w:lang w:eastAsia="zh-CN"/>
              </w:rPr>
              <w:t>(</w:t>
            </w:r>
            <w:r w:rsidR="008A3D58" w:rsidRPr="001F4369">
              <w:rPr>
                <w:rFonts w:eastAsia="SimSun"/>
                <w:color w:val="10253F"/>
                <w:sz w:val="20"/>
                <w:szCs w:val="20"/>
                <w:lang w:eastAsia="zh-CN"/>
              </w:rPr>
              <w:t>GMT</w:t>
            </w:r>
            <w:r w:rsidR="008A3D58">
              <w:rPr>
                <w:rFonts w:ascii="Microsoft JhengHei" w:eastAsia="SimSun" w:hAnsi="Microsoft JhengHei" w:cs="Microsoft JhengHei"/>
                <w:color w:val="10253F"/>
                <w:sz w:val="20"/>
                <w:szCs w:val="20"/>
                <w:lang w:eastAsia="zh-CN"/>
              </w:rPr>
              <w:t>)</w:t>
            </w:r>
            <w:r>
              <w:rPr>
                <w:color w:val="10253F"/>
                <w:sz w:val="20"/>
                <w:szCs w:val="20"/>
                <w:lang w:eastAsia="zh-TW"/>
              </w:rPr>
              <w:t>07:00-08:00</w:t>
            </w:r>
          </w:p>
          <w:p w14:paraId="28F4B4C1" w14:textId="1ECFC24E" w:rsidR="00A5499F" w:rsidRPr="00935EEF" w:rsidRDefault="00A5499F" w:rsidP="00466541">
            <w:pPr>
              <w:spacing w:before="95"/>
              <w:jc w:val="center"/>
              <w:rPr>
                <w:rFonts w:ascii="SimSun" w:eastAsia="SimSun" w:hAnsi="SimSun"/>
                <w:color w:val="10253F"/>
                <w:sz w:val="20"/>
                <w:szCs w:val="20"/>
              </w:rPr>
            </w:pPr>
            <w:r w:rsidRPr="00935EEF">
              <w:rPr>
                <w:rFonts w:ascii="SimSun" w:eastAsia="SimSun" w:hAnsi="SimSun" w:hint="eastAsia"/>
                <w:color w:val="10253F"/>
                <w:sz w:val="20"/>
                <w:szCs w:val="20"/>
                <w:lang w:eastAsia="zh-TW"/>
              </w:rPr>
              <w:t>（有問答集）</w:t>
            </w:r>
          </w:p>
          <w:p w14:paraId="0F9E6105" w14:textId="77777777" w:rsidR="00466541" w:rsidRPr="00935EEF" w:rsidRDefault="00466541" w:rsidP="00466541">
            <w:pPr>
              <w:spacing w:before="95"/>
              <w:jc w:val="center"/>
              <w:rPr>
                <w:rFonts w:ascii="SimSun" w:eastAsia="SimSun" w:hAnsi="SimSun"/>
                <w:b/>
                <w:sz w:val="28"/>
                <w:szCs w:val="18"/>
              </w:rPr>
            </w:pPr>
          </w:p>
          <w:p w14:paraId="7DA6D680" w14:textId="4DD23C31" w:rsidR="00466541" w:rsidRPr="00466541" w:rsidRDefault="00935EEF" w:rsidP="00466541">
            <w:pPr>
              <w:spacing w:before="95"/>
              <w:jc w:val="center"/>
              <w:rPr>
                <w:b/>
                <w:sz w:val="28"/>
                <w:szCs w:val="18"/>
              </w:rPr>
            </w:pPr>
            <w:hyperlink r:id="rId8" w:history="1">
              <w:r w:rsidR="004A1D65" w:rsidRPr="00935EEF">
                <w:rPr>
                  <w:rStyle w:val="Hyperlink"/>
                  <w:rFonts w:ascii="SimSun" w:eastAsia="SimSun" w:hAnsi="SimSun" w:hint="eastAsia"/>
                  <w:b/>
                  <w:bCs/>
                  <w:sz w:val="28"/>
                  <w:szCs w:val="18"/>
                  <w:lang w:eastAsia="zh-TW"/>
                </w:rPr>
                <w:t>立即註冊</w:t>
              </w:r>
            </w:hyperlink>
          </w:p>
        </w:tc>
        <w:tc>
          <w:tcPr>
            <w:tcW w:w="2880" w:type="dxa"/>
            <w:shd w:val="clear" w:color="auto" w:fill="FBF9F4"/>
          </w:tcPr>
          <w:p w14:paraId="6B736D55" w14:textId="77777777" w:rsidR="008779F0" w:rsidRPr="00935EEF" w:rsidRDefault="00466541" w:rsidP="00466541">
            <w:pPr>
              <w:spacing w:before="95"/>
              <w:jc w:val="center"/>
              <w:rPr>
                <w:rFonts w:ascii="SimSun" w:eastAsia="SimSun" w:hAnsi="SimSun"/>
                <w:b/>
                <w:sz w:val="28"/>
                <w:szCs w:val="18"/>
              </w:rPr>
            </w:pPr>
            <w:r>
              <w:rPr>
                <w:b/>
                <w:bCs/>
                <w:sz w:val="28"/>
                <w:szCs w:val="18"/>
                <w:lang w:eastAsia="zh-TW"/>
              </w:rPr>
              <w:t xml:space="preserve">2 </w:t>
            </w:r>
            <w:r w:rsidRPr="00935EEF">
              <w:rPr>
                <w:rFonts w:ascii="SimSun" w:eastAsia="SimSun" w:hAnsi="SimSun" w:hint="eastAsia"/>
                <w:b/>
                <w:bCs/>
                <w:sz w:val="28"/>
                <w:szCs w:val="18"/>
                <w:lang w:eastAsia="zh-TW"/>
              </w:rPr>
              <w:t>月</w:t>
            </w:r>
            <w:r>
              <w:rPr>
                <w:b/>
                <w:bCs/>
                <w:sz w:val="28"/>
                <w:szCs w:val="18"/>
                <w:lang w:eastAsia="zh-TW"/>
              </w:rPr>
              <w:t xml:space="preserve"> 22 </w:t>
            </w:r>
            <w:r w:rsidRPr="00935EEF">
              <w:rPr>
                <w:rFonts w:ascii="SimSun" w:eastAsia="SimSun" w:hAnsi="SimSun" w:hint="eastAsia"/>
                <w:b/>
                <w:bCs/>
                <w:sz w:val="28"/>
                <w:szCs w:val="18"/>
                <w:lang w:eastAsia="zh-TW"/>
              </w:rPr>
              <w:t>日</w:t>
            </w:r>
          </w:p>
          <w:p w14:paraId="7065DE9B" w14:textId="300F50F8" w:rsidR="00466541" w:rsidRDefault="00466541" w:rsidP="008D2A5D">
            <w:pPr>
              <w:shd w:val="clear" w:color="auto" w:fill="FBF9F4"/>
              <w:spacing w:before="95"/>
              <w:jc w:val="center"/>
              <w:rPr>
                <w:color w:val="10253F"/>
                <w:sz w:val="20"/>
                <w:szCs w:val="20"/>
                <w:shd w:val="clear" w:color="auto" w:fill="FFFFFF"/>
              </w:rPr>
            </w:pPr>
            <w:r w:rsidRPr="00935EEF">
              <w:rPr>
                <w:rFonts w:ascii="SimSun" w:eastAsia="SimSun" w:hAnsi="SimSun" w:hint="eastAsia"/>
                <w:color w:val="10253F"/>
                <w:sz w:val="20"/>
                <w:szCs w:val="20"/>
                <w:shd w:val="clear" w:color="auto" w:fill="FBF9F4"/>
                <w:lang w:eastAsia="zh-TW"/>
              </w:rPr>
              <w:t>格林威治標準時間</w:t>
            </w:r>
            <w:r w:rsidR="008A3D58">
              <w:rPr>
                <w:rFonts w:ascii="SimSun" w:eastAsia="PMingLiU" w:hAnsi="SimSun" w:hint="eastAsia"/>
                <w:color w:val="10253F"/>
                <w:sz w:val="20"/>
                <w:szCs w:val="20"/>
                <w:shd w:val="clear" w:color="auto" w:fill="FBF9F4"/>
                <w:lang w:eastAsia="zh-TW"/>
              </w:rPr>
              <w:t xml:space="preserve"> </w:t>
            </w:r>
            <w:r w:rsidR="008A3D58">
              <w:rPr>
                <w:rFonts w:ascii="Microsoft JhengHei" w:eastAsia="SimSun" w:hAnsi="Microsoft JhengHei" w:cs="Microsoft JhengHei" w:hint="eastAsia"/>
                <w:color w:val="10253F"/>
                <w:sz w:val="20"/>
                <w:szCs w:val="20"/>
                <w:lang w:eastAsia="zh-CN"/>
              </w:rPr>
              <w:t>(</w:t>
            </w:r>
            <w:r w:rsidR="008A3D58" w:rsidRPr="001F4369">
              <w:rPr>
                <w:rFonts w:eastAsia="SimSun"/>
                <w:color w:val="10253F"/>
                <w:sz w:val="20"/>
                <w:szCs w:val="20"/>
                <w:lang w:eastAsia="zh-CN"/>
              </w:rPr>
              <w:t>GMT</w:t>
            </w:r>
            <w:r w:rsidR="008A3D58">
              <w:rPr>
                <w:rFonts w:ascii="Microsoft JhengHei" w:eastAsia="SimSun" w:hAnsi="Microsoft JhengHei" w:cs="Microsoft JhengHei"/>
                <w:color w:val="10253F"/>
                <w:sz w:val="20"/>
                <w:szCs w:val="20"/>
                <w:lang w:eastAsia="zh-CN"/>
              </w:rPr>
              <w:t>)</w:t>
            </w:r>
            <w:r>
              <w:rPr>
                <w:color w:val="10253F"/>
                <w:sz w:val="20"/>
                <w:szCs w:val="20"/>
                <w:shd w:val="clear" w:color="auto" w:fill="FBF9F4"/>
                <w:lang w:eastAsia="zh-TW"/>
              </w:rPr>
              <w:t>13:00-14:00</w:t>
            </w:r>
          </w:p>
          <w:p w14:paraId="720960DD" w14:textId="77777777" w:rsidR="00A5499F" w:rsidRPr="00935EEF" w:rsidRDefault="00A5499F" w:rsidP="00A5499F">
            <w:pPr>
              <w:spacing w:before="95"/>
              <w:jc w:val="center"/>
              <w:rPr>
                <w:rFonts w:ascii="SimSun" w:eastAsia="SimSun" w:hAnsi="SimSun"/>
                <w:color w:val="10253F"/>
                <w:sz w:val="20"/>
                <w:szCs w:val="20"/>
              </w:rPr>
            </w:pPr>
            <w:r w:rsidRPr="00935EEF">
              <w:rPr>
                <w:rFonts w:ascii="SimSun" w:eastAsia="SimSun" w:hAnsi="SimSun" w:hint="eastAsia"/>
                <w:color w:val="10253F"/>
                <w:sz w:val="20"/>
                <w:szCs w:val="20"/>
                <w:lang w:eastAsia="zh-TW"/>
              </w:rPr>
              <w:t>（有問答集）</w:t>
            </w:r>
          </w:p>
          <w:p w14:paraId="2EF0B467" w14:textId="77777777" w:rsidR="00466541" w:rsidRPr="00935EEF" w:rsidRDefault="00466541" w:rsidP="00466541">
            <w:pPr>
              <w:spacing w:before="95"/>
              <w:jc w:val="center"/>
              <w:rPr>
                <w:rFonts w:ascii="SimSun" w:eastAsia="SimSun" w:hAnsi="SimSun"/>
                <w:b/>
                <w:sz w:val="28"/>
                <w:szCs w:val="18"/>
                <w:shd w:val="clear" w:color="auto" w:fill="FFFFFF"/>
              </w:rPr>
            </w:pPr>
          </w:p>
          <w:p w14:paraId="047FD6C1" w14:textId="04CEEEE2" w:rsidR="00466541" w:rsidRPr="00466541" w:rsidRDefault="00935EEF" w:rsidP="00466541">
            <w:pPr>
              <w:spacing w:before="95"/>
              <w:jc w:val="center"/>
              <w:rPr>
                <w:b/>
                <w:sz w:val="28"/>
                <w:szCs w:val="18"/>
              </w:rPr>
            </w:pPr>
            <w:hyperlink r:id="rId9" w:history="1">
              <w:r w:rsidR="004A1D65" w:rsidRPr="00935EEF">
                <w:rPr>
                  <w:rStyle w:val="Hyperlink"/>
                  <w:rFonts w:ascii="SimSun" w:eastAsia="SimSun" w:hAnsi="SimSun" w:hint="eastAsia"/>
                  <w:b/>
                  <w:bCs/>
                  <w:sz w:val="28"/>
                  <w:szCs w:val="18"/>
                  <w:lang w:eastAsia="zh-TW"/>
                </w:rPr>
                <w:t>立即註冊</w:t>
              </w:r>
            </w:hyperlink>
          </w:p>
        </w:tc>
        <w:tc>
          <w:tcPr>
            <w:tcW w:w="2880" w:type="dxa"/>
            <w:shd w:val="clear" w:color="auto" w:fill="FBF9F4"/>
          </w:tcPr>
          <w:p w14:paraId="08C3A9B2" w14:textId="77777777" w:rsidR="008779F0" w:rsidRDefault="00466541" w:rsidP="00466541">
            <w:pPr>
              <w:spacing w:before="95"/>
              <w:jc w:val="center"/>
              <w:rPr>
                <w:b/>
                <w:sz w:val="28"/>
                <w:szCs w:val="18"/>
              </w:rPr>
            </w:pPr>
            <w:r>
              <w:rPr>
                <w:b/>
                <w:bCs/>
                <w:sz w:val="28"/>
                <w:szCs w:val="18"/>
                <w:lang w:eastAsia="zh-TW"/>
              </w:rPr>
              <w:t xml:space="preserve">2 </w:t>
            </w:r>
            <w:r w:rsidRPr="00935EEF">
              <w:rPr>
                <w:rFonts w:ascii="SimSun" w:eastAsia="SimSun" w:hAnsi="SimSun" w:hint="eastAsia"/>
                <w:b/>
                <w:bCs/>
                <w:sz w:val="28"/>
                <w:szCs w:val="18"/>
                <w:lang w:eastAsia="zh-TW"/>
              </w:rPr>
              <w:t>月</w:t>
            </w:r>
            <w:r>
              <w:rPr>
                <w:b/>
                <w:bCs/>
                <w:sz w:val="28"/>
                <w:szCs w:val="18"/>
                <w:lang w:eastAsia="zh-TW"/>
              </w:rPr>
              <w:t xml:space="preserve"> 24 </w:t>
            </w:r>
            <w:r w:rsidRPr="00935EEF">
              <w:rPr>
                <w:rFonts w:ascii="SimSun" w:eastAsia="SimSun" w:hAnsi="SimSun" w:hint="eastAsia"/>
                <w:b/>
                <w:bCs/>
                <w:sz w:val="28"/>
                <w:szCs w:val="18"/>
                <w:lang w:eastAsia="zh-TW"/>
              </w:rPr>
              <w:t>日</w:t>
            </w:r>
          </w:p>
          <w:p w14:paraId="295026FD" w14:textId="23D39333" w:rsidR="00466541" w:rsidRDefault="00466541" w:rsidP="008D2A5D">
            <w:pPr>
              <w:shd w:val="clear" w:color="auto" w:fill="FBF9F4"/>
              <w:spacing w:before="95"/>
              <w:jc w:val="center"/>
              <w:rPr>
                <w:color w:val="10253F"/>
                <w:sz w:val="20"/>
                <w:szCs w:val="20"/>
                <w:shd w:val="clear" w:color="auto" w:fill="FFFFFF"/>
              </w:rPr>
            </w:pPr>
            <w:r w:rsidRPr="00935EEF">
              <w:rPr>
                <w:rFonts w:ascii="SimSun" w:eastAsia="SimSun" w:hAnsi="SimSun" w:hint="eastAsia"/>
                <w:color w:val="10253F"/>
                <w:sz w:val="20"/>
                <w:szCs w:val="20"/>
                <w:shd w:val="clear" w:color="auto" w:fill="FBF9F4"/>
                <w:lang w:eastAsia="zh-TW"/>
              </w:rPr>
              <w:t>格林威治標準時間</w:t>
            </w:r>
            <w:r w:rsidR="008A3D58">
              <w:rPr>
                <w:rFonts w:ascii="Microsoft JhengHei" w:eastAsia="SimSun" w:hAnsi="Microsoft JhengHei" w:cs="Microsoft JhengHei" w:hint="eastAsia"/>
                <w:color w:val="10253F"/>
                <w:sz w:val="20"/>
                <w:szCs w:val="20"/>
                <w:lang w:eastAsia="zh-CN"/>
              </w:rPr>
              <w:t>(</w:t>
            </w:r>
            <w:r w:rsidR="008A3D58" w:rsidRPr="001F4369">
              <w:rPr>
                <w:rFonts w:eastAsia="SimSun"/>
                <w:color w:val="10253F"/>
                <w:sz w:val="20"/>
                <w:szCs w:val="20"/>
                <w:lang w:eastAsia="zh-CN"/>
              </w:rPr>
              <w:t>GMT</w:t>
            </w:r>
            <w:r w:rsidR="008A3D58">
              <w:rPr>
                <w:rFonts w:ascii="Microsoft JhengHei" w:eastAsia="SimSun" w:hAnsi="Microsoft JhengHei" w:cs="Microsoft JhengHei"/>
                <w:color w:val="10253F"/>
                <w:sz w:val="20"/>
                <w:szCs w:val="20"/>
                <w:lang w:eastAsia="zh-CN"/>
              </w:rPr>
              <w:t>)</w:t>
            </w:r>
            <w:r>
              <w:rPr>
                <w:color w:val="10253F"/>
                <w:sz w:val="20"/>
                <w:szCs w:val="20"/>
                <w:shd w:val="clear" w:color="auto" w:fill="FBF9F4"/>
                <w:lang w:eastAsia="zh-TW"/>
              </w:rPr>
              <w:t xml:space="preserve"> 17:00-18:00</w:t>
            </w:r>
          </w:p>
          <w:p w14:paraId="5C5B71C9" w14:textId="77777777" w:rsidR="00A5499F" w:rsidRPr="00935EEF" w:rsidRDefault="00A5499F" w:rsidP="00A5499F">
            <w:pPr>
              <w:spacing w:before="95"/>
              <w:jc w:val="center"/>
              <w:rPr>
                <w:rFonts w:ascii="SimSun" w:eastAsia="SimSun" w:hAnsi="SimSun"/>
                <w:color w:val="10253F"/>
                <w:sz w:val="20"/>
                <w:szCs w:val="20"/>
              </w:rPr>
            </w:pPr>
            <w:r w:rsidRPr="00935EEF">
              <w:rPr>
                <w:rFonts w:ascii="SimSun" w:eastAsia="SimSun" w:hAnsi="SimSun" w:hint="eastAsia"/>
                <w:color w:val="10253F"/>
                <w:sz w:val="20"/>
                <w:szCs w:val="20"/>
                <w:lang w:eastAsia="zh-TW"/>
              </w:rPr>
              <w:t>（有問答集）</w:t>
            </w:r>
          </w:p>
          <w:p w14:paraId="7AC4E437" w14:textId="77777777" w:rsidR="00466541" w:rsidRPr="00935EEF" w:rsidRDefault="00466541" w:rsidP="00466541">
            <w:pPr>
              <w:spacing w:before="95"/>
              <w:jc w:val="center"/>
              <w:rPr>
                <w:rFonts w:ascii="SimSun" w:eastAsia="SimSun" w:hAnsi="SimSun"/>
                <w:b/>
                <w:sz w:val="28"/>
                <w:szCs w:val="18"/>
                <w:shd w:val="clear" w:color="auto" w:fill="FFFFFF"/>
              </w:rPr>
            </w:pPr>
          </w:p>
          <w:p w14:paraId="375E4D1B" w14:textId="3C8906D5" w:rsidR="00466541" w:rsidRPr="00466541" w:rsidRDefault="00935EEF" w:rsidP="00466541">
            <w:pPr>
              <w:spacing w:before="95"/>
              <w:jc w:val="center"/>
              <w:rPr>
                <w:b/>
                <w:sz w:val="28"/>
                <w:szCs w:val="18"/>
              </w:rPr>
            </w:pPr>
            <w:hyperlink r:id="rId10" w:history="1">
              <w:r w:rsidR="004A1D65" w:rsidRPr="00935EEF">
                <w:rPr>
                  <w:rStyle w:val="Hyperlink"/>
                  <w:rFonts w:ascii="SimSun" w:eastAsia="SimSun" w:hAnsi="SimSun" w:hint="eastAsia"/>
                  <w:b/>
                  <w:bCs/>
                  <w:sz w:val="28"/>
                  <w:szCs w:val="18"/>
                  <w:lang w:eastAsia="zh-TW"/>
                </w:rPr>
                <w:t>立即註冊</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zh-TW"/>
        </w:rPr>
        <w:tab/>
      </w:r>
    </w:p>
    <w:p w14:paraId="100C297B" w14:textId="5A215FD9" w:rsidR="006343FB" w:rsidRPr="00935EEF" w:rsidRDefault="006343FB" w:rsidP="006343FB">
      <w:pPr>
        <w:pStyle w:val="BodyText"/>
        <w:spacing w:before="10"/>
        <w:ind w:firstLine="720"/>
        <w:rPr>
          <w:rFonts w:ascii="SimSun" w:eastAsia="SimSun" w:hAnsi="SimSun"/>
          <w:b/>
          <w:szCs w:val="32"/>
        </w:rPr>
      </w:pPr>
      <w:r w:rsidRPr="00935EEF">
        <w:rPr>
          <w:rFonts w:ascii="SimSun" w:eastAsia="SimSun" w:hAnsi="SimSun" w:hint="eastAsia"/>
          <w:b/>
          <w:bCs/>
          <w:szCs w:val="32"/>
          <w:lang w:eastAsia="zh-TW"/>
        </w:rPr>
        <w:t>直播培訓課程項目的名額有限，請提前註冊。</w:t>
      </w:r>
      <w:r w:rsidRPr="00935EEF">
        <w:rPr>
          <w:rFonts w:ascii="SimSun" w:eastAsia="SimSun" w:hAnsi="SimSun"/>
          <w:b/>
          <w:bCs/>
          <w:szCs w:val="32"/>
          <w:lang w:eastAsia="zh-TW"/>
        </w:rPr>
        <w:t xml:space="preserve">  </w:t>
      </w:r>
    </w:p>
    <w:p w14:paraId="4DBCA599" w14:textId="3275B105" w:rsidR="00FF2F0A" w:rsidRDefault="00FF2F0A">
      <w:pPr>
        <w:pStyle w:val="BodyText"/>
        <w:rPr>
          <w:sz w:val="20"/>
        </w:rPr>
      </w:pPr>
    </w:p>
    <w:p w14:paraId="2F8C64CE" w14:textId="6D3DE6C8" w:rsidR="00FF2F0A" w:rsidRDefault="006343FB">
      <w:pPr>
        <w:pStyle w:val="BodyText"/>
        <w:rPr>
          <w:sz w:val="20"/>
        </w:rPr>
      </w:pPr>
      <w:r>
        <w:rPr>
          <w:lang w:eastAsia="zh-TW"/>
        </w:rPr>
        <w:tab/>
      </w:r>
    </w:p>
    <w:p w14:paraId="088826F0" w14:textId="6A4A8566" w:rsidR="00466541" w:rsidRDefault="00466541">
      <w:pPr>
        <w:pStyle w:val="BodyText"/>
        <w:rPr>
          <w:sz w:val="20"/>
        </w:rPr>
      </w:pPr>
    </w:p>
    <w:p w14:paraId="4D12F599" w14:textId="26CAE1CC" w:rsidR="00FF2F0A" w:rsidRDefault="00FF2F0A">
      <w:pPr>
        <w:pStyle w:val="BodyText"/>
        <w:rPr>
          <w:sz w:val="20"/>
        </w:rPr>
      </w:pPr>
    </w:p>
    <w:p w14:paraId="292A6C6A" w14:textId="7A44A9F1" w:rsidR="00E94FD2" w:rsidRDefault="00E94FD2">
      <w:pPr>
        <w:pStyle w:val="BodyText"/>
        <w:rPr>
          <w:sz w:val="20"/>
        </w:rPr>
      </w:pPr>
    </w:p>
    <w:p w14:paraId="5B8DDEA5" w14:textId="26FD2E45" w:rsidR="00E94FD2" w:rsidRDefault="006D195E">
      <w:pPr>
        <w:pStyle w:val="BodyText"/>
        <w:rPr>
          <w:sz w:val="20"/>
        </w:rPr>
      </w:pPr>
      <w:r>
        <w:rPr>
          <w:noProof/>
          <w:sz w:val="20"/>
          <w:lang w:eastAsia="zh-TW"/>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935EEF" w:rsidRDefault="005E614A" w:rsidP="005E614A">
                            <w:pPr>
                              <w:pStyle w:val="Heading2"/>
                              <w:spacing w:before="212"/>
                              <w:rPr>
                                <w:rFonts w:ascii="SimSun" w:eastAsia="SimSun" w:hAnsi="SimSun"/>
                                <w:b/>
                                <w:bCs/>
                                <w:color w:val="002677"/>
                              </w:rPr>
                            </w:pPr>
                            <w:r w:rsidRPr="00935EEF">
                              <w:rPr>
                                <w:rFonts w:ascii="SimSun" w:eastAsia="SimSun" w:hAnsi="SimSun" w:hint="eastAsia"/>
                                <w:color w:val="002677"/>
                                <w:lang w:eastAsia="zh-TW"/>
                              </w:rPr>
                              <w:t>下個月的培訓課程專題是自我照護：小改變帶來積極的結果。請留意註冊連結以參加直播課程或使用隨選項目在您方便時觀看。</w:t>
                            </w:r>
                            <w:r w:rsidRPr="00935EEF">
                              <w:rPr>
                                <w:rFonts w:ascii="SimSun" w:eastAsia="SimSun" w:hAnsi="SimSun"/>
                                <w:color w:val="002677"/>
                                <w:lang w:eastAsia="zh-TW"/>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935EEF" w:rsidRDefault="005E614A" w:rsidP="005E614A">
                      <w:pPr>
                        <w:pStyle w:val="Heading2"/>
                        <w:spacing w:before="212"/>
                        <w:rPr>
                          <w:rFonts w:ascii="SimSun" w:eastAsia="SimSun" w:hAnsi="SimSun"/>
                          <w:b/>
                          <w:bCs/>
                          <w:color w:val="002677"/>
                        </w:rPr>
                      </w:pPr>
                      <w:r w:rsidRPr="00935EEF">
                        <w:rPr>
                          <w:rFonts w:ascii="SimSun" w:eastAsia="SimSun" w:hAnsi="SimSun" w:hint="eastAsia"/>
                          <w:color w:val="002677"/>
                          <w:lang w:eastAsia="zh-TW"/>
                        </w:rPr>
                        <w:t>下個月的培訓課程專題是自我照護：小改變帶來積極的結果。請留意註冊連結以參加直播課程或使用隨選項目在您方便時觀看。</w:t>
                      </w:r>
                      <w:r w:rsidRPr="00935EEF">
                        <w:rPr>
                          <w:rFonts w:ascii="SimSun" w:eastAsia="SimSun" w:hAnsi="SimSun"/>
                          <w:color w:val="002677"/>
                          <w:lang w:eastAsia="zh-TW"/>
                        </w:rPr>
                        <w:t xml:space="preserve">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zh-TW"/>
        </w:rPr>
        <w:t>開始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494C05AE" w14:textId="77777777" w:rsidR="001C329D" w:rsidRDefault="001C329D" w:rsidP="005E614A">
      <w:pPr>
        <w:spacing w:line="352" w:lineRule="auto"/>
        <w:ind w:left="720"/>
        <w:rPr>
          <w:b/>
          <w:color w:val="444444"/>
          <w:w w:val="105"/>
          <w:sz w:val="16"/>
        </w:rPr>
      </w:pPr>
    </w:p>
    <w:p w14:paraId="5ADBC82D" w14:textId="0032D88C" w:rsidR="00E94FD2" w:rsidRPr="00935EEF" w:rsidRDefault="008E3095" w:rsidP="005E614A">
      <w:pPr>
        <w:spacing w:line="352" w:lineRule="auto"/>
        <w:ind w:left="619" w:right="600"/>
        <w:rPr>
          <w:rFonts w:ascii="SimSun" w:eastAsia="SimSun" w:hAnsi="SimSun"/>
          <w:sz w:val="16"/>
          <w:szCs w:val="16"/>
        </w:rPr>
      </w:pPr>
      <w:r w:rsidRPr="00935EEF">
        <w:rPr>
          <w:rFonts w:ascii="SimSun" w:eastAsia="SimSun" w:hAnsi="SimSun" w:hint="eastAsia"/>
          <w:b/>
          <w:bCs/>
          <w:color w:val="444444"/>
          <w:sz w:val="16"/>
          <w:szCs w:val="16"/>
          <w:lang w:eastAsia="zh-TW"/>
        </w:rPr>
        <w:t>本課程不應用於緊急或急救護理需求。緊急情況請撥打當地的緊急服務電話號碼或前往最近的門診或急診室設施。</w:t>
      </w:r>
      <w:r w:rsidRPr="00935EEF">
        <w:rPr>
          <w:rFonts w:ascii="SimSun" w:eastAsia="SimSun" w:hAnsi="SimSun" w:hint="eastAsia"/>
          <w:color w:val="444444"/>
          <w:sz w:val="16"/>
          <w:szCs w:val="16"/>
          <w:lang w:eastAsia="zh-TW"/>
        </w:rPr>
        <w:t>本課程無法替代醫師或專業人員的照護。本課程及其內容並不適用於所有地點，且可能</w:t>
      </w:r>
      <w:r w:rsidR="008A3D58" w:rsidRPr="00935EEF">
        <w:rPr>
          <w:rFonts w:ascii="SimSun" w:eastAsia="SimSun" w:hAnsi="SimSun" w:hint="eastAsia"/>
          <w:color w:val="444444"/>
          <w:sz w:val="16"/>
          <w:szCs w:val="16"/>
          <w:lang w:eastAsia="zh-TW"/>
        </w:rPr>
        <w:t>有</w:t>
      </w:r>
      <w:r w:rsidRPr="00935EEF">
        <w:rPr>
          <w:rFonts w:ascii="SimSun" w:eastAsia="SimSun" w:hAnsi="SimSun" w:hint="eastAsia"/>
          <w:color w:val="444444"/>
          <w:sz w:val="16"/>
          <w:szCs w:val="16"/>
          <w:lang w:eastAsia="zh-TW"/>
        </w:rPr>
        <w:t>適用</w:t>
      </w:r>
      <w:r w:rsidR="008A3D58" w:rsidRPr="00935EEF">
        <w:rPr>
          <w:rFonts w:ascii="SimSun" w:eastAsia="SimSun" w:hAnsi="SimSun" w:hint="eastAsia"/>
          <w:color w:val="444444"/>
          <w:sz w:val="16"/>
          <w:szCs w:val="16"/>
          <w:lang w:eastAsia="zh-TW"/>
        </w:rPr>
        <w:t>的承保範圍</w:t>
      </w:r>
      <w:r w:rsidRPr="00935EEF">
        <w:rPr>
          <w:rFonts w:ascii="SimSun" w:eastAsia="SimSun" w:hAnsi="SimSun" w:hint="eastAsia"/>
          <w:color w:val="444444"/>
          <w:sz w:val="16"/>
          <w:szCs w:val="16"/>
          <w:lang w:eastAsia="zh-TW"/>
        </w:rPr>
        <w:t>排除條件及限制。</w:t>
      </w:r>
    </w:p>
    <w:p w14:paraId="3C9B3CBE" w14:textId="77777777" w:rsidR="00E94FD2" w:rsidRPr="00935EEF" w:rsidRDefault="008E3095" w:rsidP="005E614A">
      <w:pPr>
        <w:spacing w:before="121" w:line="352" w:lineRule="auto"/>
        <w:ind w:left="619" w:right="690"/>
        <w:rPr>
          <w:rFonts w:ascii="SimSun" w:eastAsia="SimSun" w:hAnsi="SimSun"/>
          <w:sz w:val="16"/>
          <w:szCs w:val="16"/>
        </w:rPr>
      </w:pPr>
      <w:r>
        <w:rPr>
          <w:color w:val="444444"/>
          <w:sz w:val="16"/>
          <w:szCs w:val="16"/>
          <w:lang w:eastAsia="zh-TW"/>
        </w:rPr>
        <w:t xml:space="preserve">Optum® </w:t>
      </w:r>
      <w:r w:rsidRPr="00935EEF">
        <w:rPr>
          <w:rFonts w:ascii="SimSun" w:eastAsia="SimSun" w:hAnsi="SimSun" w:hint="eastAsia"/>
          <w:color w:val="444444"/>
          <w:sz w:val="16"/>
          <w:szCs w:val="16"/>
          <w:lang w:eastAsia="zh-TW"/>
        </w:rPr>
        <w:t>是</w:t>
      </w:r>
      <w:r>
        <w:rPr>
          <w:color w:val="444444"/>
          <w:sz w:val="16"/>
          <w:szCs w:val="16"/>
          <w:lang w:eastAsia="zh-TW"/>
        </w:rPr>
        <w:t xml:space="preserve"> Optum, Inc. </w:t>
      </w:r>
      <w:r w:rsidRPr="00935EEF">
        <w:rPr>
          <w:rFonts w:ascii="SimSun" w:eastAsia="SimSun" w:hAnsi="SimSun" w:hint="eastAsia"/>
          <w:color w:val="444444"/>
          <w:sz w:val="16"/>
          <w:szCs w:val="16"/>
          <w:lang w:eastAsia="zh-TW"/>
        </w:rPr>
        <w:t>在美國及其他司法管轄區的註冊商標。所有其他品牌或產品名稱均為其各自所有者財產的商標或註冊商標。由於我們持續改善產品與服務，</w:t>
      </w:r>
      <w:r>
        <w:rPr>
          <w:color w:val="444444"/>
          <w:sz w:val="16"/>
          <w:szCs w:val="16"/>
          <w:lang w:eastAsia="zh-TW"/>
        </w:rPr>
        <w:t xml:space="preserve">Optum </w:t>
      </w:r>
      <w:r w:rsidRPr="00935EEF">
        <w:rPr>
          <w:rFonts w:ascii="SimSun" w:eastAsia="SimSun" w:hAnsi="SimSun" w:hint="eastAsia"/>
          <w:color w:val="444444"/>
          <w:sz w:val="16"/>
          <w:szCs w:val="16"/>
          <w:lang w:eastAsia="zh-TW"/>
        </w:rPr>
        <w:t>保留變更規格的權利，恕不另行通知。</w:t>
      </w:r>
      <w:r>
        <w:rPr>
          <w:color w:val="444444"/>
          <w:sz w:val="16"/>
          <w:szCs w:val="16"/>
          <w:lang w:eastAsia="zh-TW"/>
        </w:rPr>
        <w:t xml:space="preserve">Optum </w:t>
      </w:r>
      <w:r w:rsidRPr="00935EEF">
        <w:rPr>
          <w:rFonts w:ascii="SimSun" w:eastAsia="SimSun" w:hAnsi="SimSun" w:hint="eastAsia"/>
          <w:color w:val="444444"/>
          <w:sz w:val="16"/>
          <w:szCs w:val="16"/>
          <w:lang w:eastAsia="zh-TW"/>
        </w:rPr>
        <w:t>是提供平等機會的雇主。</w:t>
      </w:r>
    </w:p>
    <w:p w14:paraId="2A76090F" w14:textId="0482D25C" w:rsidR="00E94FD2" w:rsidRPr="005E614A" w:rsidRDefault="008E3095" w:rsidP="005E614A">
      <w:pPr>
        <w:spacing w:before="153"/>
        <w:ind w:left="619"/>
        <w:rPr>
          <w:sz w:val="16"/>
          <w:szCs w:val="16"/>
        </w:rPr>
      </w:pPr>
      <w:r>
        <w:rPr>
          <w:color w:val="444444"/>
          <w:sz w:val="16"/>
          <w:szCs w:val="16"/>
          <w:lang w:eastAsia="zh-TW"/>
        </w:rPr>
        <w:t xml:space="preserve">© 2023 Optum, Inc. </w:t>
      </w:r>
      <w:r w:rsidRPr="00935EEF">
        <w:rPr>
          <w:rFonts w:ascii="SimSun" w:eastAsia="SimSun" w:hAnsi="SimSun" w:hint="eastAsia"/>
          <w:color w:val="444444"/>
          <w:sz w:val="16"/>
          <w:szCs w:val="16"/>
          <w:lang w:eastAsia="zh-TW"/>
        </w:rPr>
        <w:t>版權所有。</w:t>
      </w:r>
      <w:r>
        <w:rPr>
          <w:color w:val="444444"/>
          <w:sz w:val="16"/>
          <w:szCs w:val="16"/>
          <w:lang w:eastAsia="zh-TW"/>
        </w:rPr>
        <w:t xml:space="preserve"> </w:t>
      </w:r>
    </w:p>
    <w:sectPr w:rsidR="00E94FD2" w:rsidRPr="005E614A" w:rsidSect="003E714A">
      <w:type w:val="continuous"/>
      <w:pgSz w:w="12240" w:h="15840" w:code="1"/>
      <w:pgMar w:top="0" w:right="0" w:bottom="0" w:left="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1C329D"/>
    <w:rsid w:val="00251D49"/>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26755"/>
    <w:rsid w:val="00827030"/>
    <w:rsid w:val="008779F0"/>
    <w:rsid w:val="008A3D58"/>
    <w:rsid w:val="008D2A5D"/>
    <w:rsid w:val="008E3095"/>
    <w:rsid w:val="00935EEF"/>
    <w:rsid w:val="009C2C25"/>
    <w:rsid w:val="00A14437"/>
    <w:rsid w:val="00A5499F"/>
    <w:rsid w:val="00A62755"/>
    <w:rsid w:val="00B47568"/>
    <w:rsid w:val="00CE6430"/>
    <w:rsid w:val="00D72FA1"/>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8A3D5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training-form.force.com/NonUSTrainingForm/s/intlregistrationpage?c__recordId=a274N000006GSHZQA4" TargetMode="External"/><Relationship Id="rId3" Type="http://schemas.openxmlformats.org/officeDocument/2006/relationships/settings" Target="settings.xml"/><Relationship Id="rId7" Type="http://schemas.openxmlformats.org/officeDocument/2006/relationships/hyperlink" Target="https://optum-au.webex.com/optum-au/lsr.php?RCID=cee68d28b89d8b02c8819135a479a9e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SHjQAO"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SHeQ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2</cp:revision>
  <dcterms:created xsi:type="dcterms:W3CDTF">2023-01-20T15:43:00Z</dcterms:created>
  <dcterms:modified xsi:type="dcterms:W3CDTF">2023-01-20T15:43:00Z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