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8D0F79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6D71874" w:rsidR="00E94FD2" w:rsidRPr="00511A58" w:rsidRDefault="00827030">
                            <w:pPr>
                              <w:spacing w:line="863" w:lineRule="exact"/>
                              <w:rPr>
                                <w:b/>
                                <w:sz w:val="7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dei membri:</w:t>
                            </w:r>
                            <w:r>
                              <w:rPr>
                                <w:color w:val="002677"/>
                                <w:sz w:val="78"/>
                                <w:lang w:val="it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78"/>
                                <w:lang w:val="it"/>
                              </w:rPr>
                              <w:t>Essere genitori in un mondo in continua evoluzione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6D71874" w:rsidR="00E94FD2" w:rsidRPr="00511A58" w:rsidRDefault="00827030">
                      <w:pPr>
                        <w:spacing w:line="863" w:lineRule="exact"/>
                        <w:rPr>
                          <w:b/>
                          <w:sz w:val="78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dei membri:</w:t>
                      </w:r>
                      <w:r>
                        <w:rPr>
                          <w:color w:val="002677"/>
                          <w:sz w:val="78"/>
                          <w:lang w:val="it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78"/>
                          <w:lang w:val="it"/>
                        </w:rPr>
                        <w:t>Essere genitori in un mondo in continua evoluzione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Pr="00511A58" w:rsidRDefault="006D195E" w:rsidP="006D195E">
      <w:pPr>
        <w:pStyle w:val="BodyText"/>
        <w:ind w:firstLine="720"/>
        <w:rPr>
          <w:b/>
          <w:color w:val="002677"/>
          <w:sz w:val="34"/>
          <w:szCs w:val="22"/>
          <w:lang w:val="es-ES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 febbraio</w:t>
      </w:r>
    </w:p>
    <w:p w14:paraId="1F126A32" w14:textId="2080C3AD" w:rsidR="006D195E" w:rsidRPr="00511A58" w:rsidRDefault="006D195E" w:rsidP="006D195E">
      <w:pPr>
        <w:pStyle w:val="BodyText"/>
        <w:ind w:firstLine="720"/>
        <w:rPr>
          <w:b/>
          <w:color w:val="002677"/>
          <w:sz w:val="34"/>
          <w:szCs w:val="22"/>
          <w:lang w:val="es-ES"/>
        </w:rPr>
      </w:pPr>
    </w:p>
    <w:p w14:paraId="265679AC" w14:textId="2CFA8DEE" w:rsidR="006D195E" w:rsidRPr="00511A58" w:rsidRDefault="006D195E" w:rsidP="006D195E">
      <w:pPr>
        <w:pStyle w:val="BodyText"/>
        <w:ind w:left="720"/>
        <w:rPr>
          <w:b/>
          <w:bCs/>
          <w:szCs w:val="22"/>
          <w:lang w:val="es-ES"/>
        </w:rPr>
      </w:pPr>
      <w:r>
        <w:rPr>
          <w:b/>
          <w:bCs/>
          <w:szCs w:val="22"/>
          <w:lang w:val="it"/>
        </w:rPr>
        <w:t xml:space="preserve">Essere genitori in un mondo in continua evoluzione </w:t>
      </w:r>
    </w:p>
    <w:p w14:paraId="1F1DEEF8" w14:textId="4A15186A" w:rsidR="006D195E" w:rsidRPr="00511A58" w:rsidRDefault="006D195E" w:rsidP="00A14437">
      <w:pPr>
        <w:pStyle w:val="BodyText"/>
        <w:ind w:left="720" w:right="600"/>
        <w:rPr>
          <w:szCs w:val="22"/>
          <w:lang w:val="es-ES"/>
        </w:rPr>
      </w:pPr>
      <w:r>
        <w:rPr>
          <w:szCs w:val="22"/>
          <w:lang w:val="it"/>
        </w:rPr>
        <w:t>Nel contesto di eventi globali, essere genitori può comportare ulteriori sfide. Questa sessione raccoglie alcune delle preoccupazioni genitoriali più comuni del mondo moderno, inclusa la sicurezza online per bambini e ragazzi. Questa presentazione offre informazioni pratiche sull’essere genitori in un mondo in continua evoluzione e su come aiutare i bambini a prosperare nonostante i tempi difficili in cui viviamo.</w:t>
      </w:r>
    </w:p>
    <w:p w14:paraId="2ED3C60C" w14:textId="77777777" w:rsidR="006D195E" w:rsidRPr="00511A58" w:rsidRDefault="006D195E" w:rsidP="006D195E">
      <w:pPr>
        <w:pStyle w:val="BodyText"/>
        <w:ind w:firstLine="720"/>
        <w:rPr>
          <w:szCs w:val="22"/>
          <w:lang w:val="es-ES"/>
        </w:rPr>
      </w:pPr>
    </w:p>
    <w:p w14:paraId="5A656627" w14:textId="34655752" w:rsidR="006D195E" w:rsidRPr="006D195E" w:rsidRDefault="006D195E" w:rsidP="006D195E">
      <w:pPr>
        <w:pStyle w:val="BodyText"/>
        <w:ind w:firstLine="720"/>
        <w:rPr>
          <w:szCs w:val="22"/>
        </w:rPr>
      </w:pPr>
      <w:r>
        <w:rPr>
          <w:szCs w:val="22"/>
          <w:lang w:val="it"/>
        </w:rPr>
        <w:t>I partecipanti potranno:</w:t>
      </w:r>
    </w:p>
    <w:p w14:paraId="7F0CB9A2" w14:textId="295E6BAA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it"/>
        </w:rPr>
        <w:t xml:space="preserve">Rendersi consapevoli delle fasi di sviluppo dell'infanzia   </w:t>
      </w:r>
    </w:p>
    <w:p w14:paraId="263A8965" w14:textId="1B631E0B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it"/>
        </w:rPr>
        <w:t xml:space="preserve">Scoprire come sviluppare la resilienza nei bambini e negli adolescenti  </w:t>
      </w:r>
    </w:p>
    <w:p w14:paraId="2EB59FD0" w14:textId="44844B16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it"/>
        </w:rPr>
        <w:t>Discutere su come parlare ai bambini di eventi traumatici e/o difficili</w:t>
      </w:r>
    </w:p>
    <w:p w14:paraId="08C0CA47" w14:textId="146FB75B" w:rsidR="006D195E" w:rsidRPr="006343FB" w:rsidRDefault="006D195E" w:rsidP="006D195E">
      <w:pPr>
        <w:pStyle w:val="BodyText"/>
        <w:numPr>
          <w:ilvl w:val="0"/>
          <w:numId w:val="3"/>
        </w:numPr>
        <w:ind w:hanging="360"/>
        <w:rPr>
          <w:sz w:val="20"/>
        </w:rPr>
      </w:pPr>
      <w:r>
        <w:rPr>
          <w:szCs w:val="22"/>
          <w:lang w:val="it"/>
        </w:rPr>
        <w:t xml:space="preserve">Identificare quali comportamenti ricercare e quando chiedere aiuto  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3BFDABA0" w14:textId="77777777" w:rsidR="00E94FD2" w:rsidRDefault="00E94FD2">
      <w:pPr>
        <w:pStyle w:val="BodyText"/>
        <w:rPr>
          <w:sz w:val="20"/>
        </w:rPr>
      </w:pPr>
    </w:p>
    <w:p w14:paraId="0DADFC7C" w14:textId="77777777" w:rsidR="00E94FD2" w:rsidRDefault="00E94FD2">
      <w:pPr>
        <w:pStyle w:val="BodyText"/>
        <w:rPr>
          <w:sz w:val="20"/>
        </w:rPr>
      </w:pPr>
    </w:p>
    <w:p w14:paraId="78D4BC2C" w14:textId="77777777" w:rsidR="00E94FD2" w:rsidRDefault="00E94FD2">
      <w:pPr>
        <w:pStyle w:val="BodyText"/>
        <w:rPr>
          <w:sz w:val="20"/>
        </w:rPr>
      </w:pPr>
    </w:p>
    <w:p w14:paraId="1443E337" w14:textId="77777777" w:rsidR="00E94FD2" w:rsidRDefault="00E94FD2">
      <w:pPr>
        <w:pStyle w:val="BodyText"/>
        <w:rPr>
          <w:sz w:val="20"/>
        </w:rPr>
      </w:pPr>
    </w:p>
    <w:p w14:paraId="0B7078F2" w14:textId="77777777" w:rsidR="00E94FD2" w:rsidRDefault="00E94FD2">
      <w:pPr>
        <w:pStyle w:val="BodyText"/>
        <w:spacing w:before="3"/>
        <w:rPr>
          <w:sz w:val="17"/>
        </w:rPr>
      </w:pPr>
    </w:p>
    <w:p w14:paraId="4AFE9A92" w14:textId="77777777" w:rsidR="00E94FD2" w:rsidRDefault="00E94FD2">
      <w:pPr>
        <w:pStyle w:val="BodyText"/>
        <w:rPr>
          <w:sz w:val="20"/>
        </w:rPr>
      </w:pPr>
    </w:p>
    <w:p w14:paraId="247C9E45" w14:textId="77777777" w:rsidR="00E94FD2" w:rsidRDefault="00E94FD2">
      <w:pPr>
        <w:pStyle w:val="BodyText"/>
        <w:rPr>
          <w:sz w:val="20"/>
        </w:rPr>
      </w:pPr>
    </w:p>
    <w:p w14:paraId="5BD07EA1" w14:textId="77777777" w:rsidR="00E94FD2" w:rsidRDefault="00E94FD2">
      <w:pPr>
        <w:pStyle w:val="BodyText"/>
        <w:rPr>
          <w:sz w:val="20"/>
        </w:rPr>
      </w:pPr>
    </w:p>
    <w:p w14:paraId="6896BDDA" w14:textId="77777777" w:rsidR="00E94FD2" w:rsidRDefault="00E94FD2">
      <w:pPr>
        <w:pStyle w:val="BodyText"/>
        <w:spacing w:before="6"/>
      </w:pPr>
    </w:p>
    <w:p w14:paraId="49F213B6" w14:textId="77777777" w:rsidR="00A14437" w:rsidRDefault="00A14437" w:rsidP="00A14437">
      <w:pPr>
        <w:pStyle w:val="BodyText"/>
        <w:ind w:left="720"/>
        <w:rPr>
          <w:szCs w:val="22"/>
        </w:rPr>
      </w:pPr>
    </w:p>
    <w:p w14:paraId="012ACEE1" w14:textId="643F57CF" w:rsidR="00A14437" w:rsidRPr="006D195E" w:rsidRDefault="00527E9F" w:rsidP="00A14437">
      <w:pPr>
        <w:pStyle w:val="BodyText"/>
        <w:ind w:left="720" w:right="600"/>
        <w:rPr>
          <w:sz w:val="20"/>
        </w:rPr>
      </w:pPr>
      <w:r>
        <w:rPr>
          <w:szCs w:val="22"/>
          <w:lang w:val="it"/>
        </w:rPr>
        <w:t xml:space="preserve">Registrati per una sessione di formazione dal vivo di 1 ora oppure utilizza l'opzione su richiesta per accedere alla formazione quando preferisci. Tutte le opzioni formative sono fornite in lingua inglese.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511A58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466541" w:rsidRPr="00511A58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39821871" w14:textId="22EC5DA1" w:rsidR="006C5610" w:rsidRPr="00511A58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Q&amp;A)</w:t>
            </w:r>
          </w:p>
          <w:p w14:paraId="1E66A1EF" w14:textId="625F099D" w:rsidR="00466541" w:rsidRPr="00511A58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73A44796" w14:textId="5C0A4583" w:rsidR="00466541" w:rsidRPr="00511A58" w:rsidRDefault="009C1126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lang w:val="es-ES"/>
              </w:rPr>
            </w:pPr>
            <w:hyperlink r:id="rId9" w:history="1">
              <w:r w:rsidR="004A1D65" w:rsidRPr="009C1126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Guarda ora</w:t>
              </w:r>
            </w:hyperlink>
          </w:p>
          <w:p w14:paraId="30BD29E7" w14:textId="24879735" w:rsidR="00D72FA1" w:rsidRPr="00511A58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lang w:val="es-ES"/>
              </w:rPr>
            </w:pPr>
          </w:p>
          <w:p w14:paraId="00C09517" w14:textId="16ECC6CE" w:rsidR="0063658C" w:rsidRPr="00511A58" w:rsidRDefault="0063658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u w:val="none"/>
                <w:lang w:val="es-ES"/>
              </w:rPr>
            </w:pPr>
            <w:r>
              <w:rPr>
                <w:rStyle w:val="Hyperlink"/>
                <w:b/>
                <w:bCs/>
                <w:sz w:val="28"/>
                <w:szCs w:val="18"/>
                <w:u w:val="none"/>
                <w:lang w:val="it"/>
              </w:rPr>
              <w:t>Poco tempo?</w:t>
            </w:r>
          </w:p>
          <w:p w14:paraId="06167B9B" w14:textId="7C527463" w:rsidR="00D72FA1" w:rsidRPr="00511A58" w:rsidRDefault="006F1E36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hyperlink r:id="rId10" w:history="1">
              <w:r w:rsidR="004A1D65">
                <w:rPr>
                  <w:rStyle w:val="Hyperlink"/>
                  <w:b/>
                  <w:bCs/>
                  <w:sz w:val="28"/>
                  <w:szCs w:val="18"/>
                  <w:u w:val="none"/>
                  <w:lang w:val="it"/>
                </w:rPr>
                <w:t xml:space="preserve">Guarda il riepilogo di 10 minuti </w:t>
              </w:r>
              <w:r w:rsidR="004A1D65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qui</w:t>
              </w:r>
            </w:hyperlink>
          </w:p>
          <w:p w14:paraId="35C264EE" w14:textId="02546B14" w:rsidR="00466541" w:rsidRPr="00511A58" w:rsidRDefault="00466541">
            <w:pPr>
              <w:spacing w:before="95"/>
              <w:rPr>
                <w:b/>
                <w:sz w:val="28"/>
                <w:szCs w:val="18"/>
                <w:lang w:val="es-ES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Pr="00511A58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20 febbraio</w:t>
            </w:r>
          </w:p>
          <w:p w14:paraId="07F1C647" w14:textId="2323A16E" w:rsidR="00466541" w:rsidRPr="00511A58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07:00-08:00 GMT</w:t>
            </w:r>
          </w:p>
          <w:p w14:paraId="28F4B4C1" w14:textId="1ECFC24E" w:rsidR="00A5499F" w:rsidRPr="00511A58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Q&amp;A)</w:t>
            </w:r>
          </w:p>
          <w:p w14:paraId="0F9E6105" w14:textId="77777777" w:rsidR="00466541" w:rsidRPr="00511A58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7DA6D680" w14:textId="4DD23C31" w:rsidR="00466541" w:rsidRPr="00466541" w:rsidRDefault="006F1E3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Pr="00511A58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22 febbraio</w:t>
            </w:r>
          </w:p>
          <w:p w14:paraId="7065DE9B" w14:textId="6316261A" w:rsidR="00466541" w:rsidRPr="00511A58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GMT</w:t>
            </w:r>
          </w:p>
          <w:p w14:paraId="720960DD" w14:textId="77777777" w:rsidR="00A5499F" w:rsidRPr="00511A58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Q&amp;A)</w:t>
            </w:r>
          </w:p>
          <w:p w14:paraId="2EF0B467" w14:textId="77777777" w:rsidR="00466541" w:rsidRPr="00511A58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047FD6C1" w14:textId="04CEEEE2" w:rsidR="00466541" w:rsidRPr="00466541" w:rsidRDefault="006F1E3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Pr="00511A58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24 febbraio</w:t>
            </w:r>
          </w:p>
          <w:p w14:paraId="295026FD" w14:textId="6CD5ECE0" w:rsidR="00466541" w:rsidRPr="00511A58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GMT</w:t>
            </w:r>
          </w:p>
          <w:p w14:paraId="5C5B71C9" w14:textId="77777777" w:rsidR="00A5499F" w:rsidRPr="00511A58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Q&amp;A)</w:t>
            </w:r>
          </w:p>
          <w:p w14:paraId="7AC4E437" w14:textId="77777777" w:rsidR="00466541" w:rsidRPr="00511A58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375E4D1B" w14:textId="3C8906D5" w:rsidR="00466541" w:rsidRPr="00466541" w:rsidRDefault="006F1E3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5A215FD9" w:rsidR="006343FB" w:rsidRPr="00511A58" w:rsidRDefault="006343FB" w:rsidP="006343FB">
      <w:pPr>
        <w:pStyle w:val="BodyText"/>
        <w:spacing w:before="10"/>
        <w:ind w:firstLine="720"/>
        <w:rPr>
          <w:b/>
          <w:szCs w:val="32"/>
          <w:lang w:val="es-ES"/>
        </w:rPr>
      </w:pPr>
      <w:r>
        <w:rPr>
          <w:b/>
          <w:bCs/>
          <w:szCs w:val="32"/>
          <w:lang w:val="it"/>
        </w:rPr>
        <w:t xml:space="preserve">Lo spazio è limitato alle opzioni della sessione di formazione dal vivo; pertanto è richiesta l’iscrizione anticipata.  </w:t>
      </w:r>
    </w:p>
    <w:p w14:paraId="4DBCA599" w14:textId="3275B105" w:rsidR="00FF2F0A" w:rsidRPr="00511A58" w:rsidRDefault="00FF2F0A">
      <w:pPr>
        <w:pStyle w:val="BodyText"/>
        <w:rPr>
          <w:sz w:val="20"/>
          <w:lang w:val="es-ES"/>
        </w:rPr>
      </w:pPr>
    </w:p>
    <w:p w14:paraId="2F8C64CE" w14:textId="6D3DE6C8" w:rsidR="00FF2F0A" w:rsidRPr="00511A58" w:rsidRDefault="006343FB">
      <w:pPr>
        <w:pStyle w:val="BodyText"/>
        <w:rPr>
          <w:sz w:val="20"/>
          <w:lang w:val="es-ES"/>
        </w:rPr>
      </w:pPr>
      <w:r>
        <w:rPr>
          <w:lang w:val="it"/>
        </w:rPr>
        <w:tab/>
      </w:r>
    </w:p>
    <w:p w14:paraId="292A6C6A" w14:textId="7A44A9F1" w:rsidR="00E94FD2" w:rsidRPr="00511A58" w:rsidRDefault="00E94FD2">
      <w:pPr>
        <w:pStyle w:val="BodyText"/>
        <w:rPr>
          <w:sz w:val="20"/>
          <w:lang w:val="es-ES"/>
        </w:rPr>
      </w:pPr>
    </w:p>
    <w:p w14:paraId="5B8DDEA5" w14:textId="26FD2E45" w:rsidR="00E94FD2" w:rsidRPr="00511A58" w:rsidRDefault="006D195E">
      <w:pPr>
        <w:pStyle w:val="BodyText"/>
        <w:rPr>
          <w:sz w:val="20"/>
          <w:lang w:val="es-ES"/>
        </w:rPr>
      </w:pPr>
      <w:r>
        <w:rPr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B5445F5" w:rsidR="005E614A" w:rsidRPr="00511A58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es-ES"/>
                              </w:rPr>
                            </w:pPr>
                            <w:r>
                              <w:rPr>
                                <w:color w:val="002677"/>
                                <w:lang w:val="it"/>
                              </w:rPr>
                              <w:t xml:space="preserve">La formazione del prossimo mese si concentrerà sulla cura di sé: Piccolo cambiamento per risultati positivi. Tieni d'occhio i link di iscrizione per partecipare a una sessione dal vivo oppure usa l'opzione su richiesta per accedervi quando preferisci. </w:t>
                            </w:r>
                          </w:p>
                          <w:p w14:paraId="73C37525" w14:textId="77777777" w:rsidR="00FF2F0A" w:rsidRPr="00511A58" w:rsidRDefault="00FF2F0A" w:rsidP="00FF2F0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3E41D4" id="Rectangle 1" o:spid="_x0000_s1027" style="position:absolute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7B5445F5" w:rsidR="005E614A" w:rsidRPr="00511A58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es-ES"/>
                        </w:rPr>
                      </w:pPr>
                      <w:r>
                        <w:rPr>
                          <w:color w:val="002677"/>
                          <w:lang w:val="it"/>
                        </w:rPr>
                        <w:t xml:space="preserve">La formazione del prossimo mese si concentrerà sulla cura di sé: Piccolo cambiamento per risultati positivi. Tieni d'occhio i link di iscrizione per partecipare a una sessione dal vivo oppure usa l'opzione su richiesta per accedervi quando preferisci. </w:t>
                      </w:r>
                    </w:p>
                    <w:p w14:paraId="73C37525" w14:textId="77777777" w:rsidR="00FF2F0A" w:rsidRPr="00511A58" w:rsidRDefault="00FF2F0A" w:rsidP="00FF2F0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Pr="00511A58" w:rsidRDefault="00E94FD2">
      <w:pPr>
        <w:pStyle w:val="BodyText"/>
        <w:spacing w:before="2"/>
        <w:rPr>
          <w:sz w:val="25"/>
          <w:lang w:val="es-ES"/>
        </w:rPr>
      </w:pPr>
    </w:p>
    <w:p w14:paraId="0686841C" w14:textId="25334AF6" w:rsidR="00E94FD2" w:rsidRPr="00511A58" w:rsidRDefault="00E94FD2">
      <w:pPr>
        <w:pStyle w:val="BodyText"/>
        <w:rPr>
          <w:sz w:val="20"/>
          <w:lang w:val="es-ES"/>
        </w:rPr>
      </w:pPr>
    </w:p>
    <w:p w14:paraId="7186D599" w14:textId="53A805CF" w:rsidR="00E94FD2" w:rsidRPr="00511A58" w:rsidRDefault="00E94FD2">
      <w:pPr>
        <w:pStyle w:val="BodyText"/>
        <w:rPr>
          <w:sz w:val="22"/>
          <w:lang w:val="es-ES"/>
        </w:rPr>
      </w:pPr>
    </w:p>
    <w:p w14:paraId="5CBD4DF5" w14:textId="77777777" w:rsidR="00E94FD2" w:rsidRPr="00511A58" w:rsidRDefault="008E3095">
      <w:pPr>
        <w:spacing w:before="94"/>
        <w:ind w:left="913" w:right="879"/>
        <w:jc w:val="center"/>
        <w:rPr>
          <w:b/>
          <w:sz w:val="24"/>
          <w:lang w:val="es-ES"/>
        </w:rPr>
      </w:pPr>
      <w:r>
        <w:rPr>
          <w:b/>
          <w:bCs/>
          <w:color w:val="FFFFFF"/>
          <w:sz w:val="24"/>
          <w:lang w:val="it"/>
        </w:rPr>
        <w:t>Iniziare</w:t>
      </w:r>
    </w:p>
    <w:p w14:paraId="6564A81D" w14:textId="77777777" w:rsidR="00E94FD2" w:rsidRPr="00511A58" w:rsidRDefault="00E94FD2">
      <w:pPr>
        <w:pStyle w:val="BodyText"/>
        <w:rPr>
          <w:b/>
          <w:sz w:val="20"/>
          <w:lang w:val="es-ES"/>
        </w:rPr>
      </w:pPr>
    </w:p>
    <w:p w14:paraId="619240E4" w14:textId="77777777" w:rsidR="00E94FD2" w:rsidRPr="00511A58" w:rsidRDefault="00E94FD2">
      <w:pPr>
        <w:pStyle w:val="BodyText"/>
        <w:rPr>
          <w:b/>
          <w:sz w:val="20"/>
          <w:lang w:val="es-ES"/>
        </w:rPr>
      </w:pPr>
    </w:p>
    <w:p w14:paraId="42D05B4C" w14:textId="77777777" w:rsidR="00E94FD2" w:rsidRPr="00511A58" w:rsidRDefault="00E94FD2">
      <w:pPr>
        <w:pStyle w:val="BodyText"/>
        <w:rPr>
          <w:b/>
          <w:sz w:val="20"/>
          <w:lang w:val="es-ES"/>
        </w:rPr>
      </w:pPr>
    </w:p>
    <w:p w14:paraId="4E4B3EBC" w14:textId="77777777" w:rsidR="00E94FD2" w:rsidRPr="00511A58" w:rsidRDefault="00E94FD2">
      <w:pPr>
        <w:pStyle w:val="BodyText"/>
        <w:rPr>
          <w:b/>
          <w:sz w:val="20"/>
          <w:lang w:val="es-ES"/>
        </w:rPr>
      </w:pPr>
    </w:p>
    <w:p w14:paraId="37B2A11E" w14:textId="77777777" w:rsidR="00E94FD2" w:rsidRPr="00511A58" w:rsidRDefault="00E94FD2">
      <w:pPr>
        <w:pStyle w:val="BodyText"/>
        <w:spacing w:before="8"/>
        <w:rPr>
          <w:b/>
          <w:sz w:val="21"/>
          <w:lang w:val="es-ES"/>
        </w:rPr>
      </w:pPr>
    </w:p>
    <w:p w14:paraId="18FC665E" w14:textId="77777777" w:rsidR="00FF2F0A" w:rsidRPr="00511A58" w:rsidRDefault="00FF2F0A">
      <w:pPr>
        <w:spacing w:line="352" w:lineRule="auto"/>
        <w:ind w:left="101"/>
        <w:rPr>
          <w:b/>
          <w:color w:val="444444"/>
          <w:w w:val="105"/>
          <w:sz w:val="16"/>
          <w:lang w:val="es-ES"/>
        </w:rPr>
      </w:pPr>
    </w:p>
    <w:p w14:paraId="52879303" w14:textId="3F85BF23" w:rsidR="00FF2F0A" w:rsidRPr="00511A58" w:rsidRDefault="00FF2F0A">
      <w:pPr>
        <w:spacing w:line="352" w:lineRule="auto"/>
        <w:ind w:left="101"/>
        <w:rPr>
          <w:b/>
          <w:color w:val="444444"/>
          <w:w w:val="105"/>
          <w:sz w:val="16"/>
          <w:lang w:val="es-ES"/>
        </w:rPr>
      </w:pPr>
    </w:p>
    <w:p w14:paraId="090278DC" w14:textId="5AA0FD05" w:rsidR="00FF2F0A" w:rsidRPr="00511A58" w:rsidRDefault="00FF2F0A">
      <w:pPr>
        <w:spacing w:line="352" w:lineRule="auto"/>
        <w:ind w:left="101"/>
        <w:rPr>
          <w:b/>
          <w:color w:val="444444"/>
          <w:w w:val="105"/>
          <w:sz w:val="16"/>
          <w:lang w:val="es-ES"/>
        </w:rPr>
      </w:pPr>
    </w:p>
    <w:p w14:paraId="6D178640" w14:textId="3A86327F" w:rsidR="001C329D" w:rsidRPr="00511A58" w:rsidRDefault="001C329D">
      <w:pPr>
        <w:spacing w:line="352" w:lineRule="auto"/>
        <w:ind w:left="101"/>
        <w:rPr>
          <w:b/>
          <w:color w:val="444444"/>
          <w:w w:val="105"/>
          <w:sz w:val="16"/>
          <w:lang w:val="es-ES"/>
        </w:rPr>
      </w:pPr>
    </w:p>
    <w:p w14:paraId="494C05AE" w14:textId="77777777" w:rsidR="001C329D" w:rsidRPr="00511A58" w:rsidRDefault="001C329D" w:rsidP="005E614A">
      <w:pPr>
        <w:spacing w:line="352" w:lineRule="auto"/>
        <w:ind w:left="720"/>
        <w:rPr>
          <w:b/>
          <w:color w:val="444444"/>
          <w:w w:val="105"/>
          <w:sz w:val="16"/>
          <w:lang w:val="es-ES"/>
        </w:rPr>
      </w:pPr>
    </w:p>
    <w:p w14:paraId="5ADBC82D" w14:textId="3862A1F6" w:rsidR="00E94FD2" w:rsidRPr="00511A58" w:rsidRDefault="008E3095" w:rsidP="005E614A">
      <w:pPr>
        <w:spacing w:line="352" w:lineRule="auto"/>
        <w:ind w:left="619" w:right="600"/>
        <w:rPr>
          <w:sz w:val="16"/>
          <w:szCs w:val="16"/>
          <w:lang w:val="it"/>
        </w:rPr>
      </w:pPr>
      <w:r>
        <w:rPr>
          <w:b/>
          <w:bCs/>
          <w:color w:val="444444"/>
          <w:sz w:val="16"/>
          <w:szCs w:val="16"/>
          <w:lang w:val="it"/>
        </w:rPr>
        <w:t xml:space="preserve">Questo programma non deve essere utilizzato per esigenze di emergenza o cure urgenti. In caso di emergenza, chiama il numero dei servizi di emergenza locali o recati presso il più vicino ambulatorio o pronto soccorso. </w:t>
      </w:r>
      <w:r>
        <w:rPr>
          <w:color w:val="444444"/>
          <w:sz w:val="16"/>
          <w:szCs w:val="16"/>
          <w:lang w:val="it"/>
        </w:rPr>
        <w:t>Questo programma non sostituisce le cure di medici o professionisti sanitari. Questo programma e i suoi componenti potrebbero non essere disponibili in tutte le località e potrebbero essere applicate esclusioni e limitazioni di copertura.</w:t>
      </w:r>
    </w:p>
    <w:p w14:paraId="3C9B3CBE" w14:textId="77777777" w:rsidR="00E94FD2" w:rsidRPr="00511A58" w:rsidRDefault="008E3095" w:rsidP="005E614A">
      <w:pPr>
        <w:spacing w:before="121" w:line="352" w:lineRule="auto"/>
        <w:ind w:left="619" w:right="690"/>
        <w:rPr>
          <w:sz w:val="16"/>
          <w:szCs w:val="16"/>
          <w:lang w:val="it"/>
        </w:rPr>
      </w:pPr>
      <w:r>
        <w:rPr>
          <w:color w:val="444444"/>
          <w:sz w:val="16"/>
          <w:szCs w:val="16"/>
          <w:lang w:val="it"/>
        </w:rPr>
        <w:t>Optum® è un marchio registrato di Optum, Inc. negli Stati Uniti e in altre giurisdizioni. Tutti gli altri nomi di marchi o prodotti sono marchi o marchi commerciali registrati di proprietà dei rispettivi proprietari. Poiché miglioriamo continuamente i nostri prodotti e servizi, Optum si riserva il diritto di modificare le specifiche senza preavviso. Optum è un datore di lavoro che offre pari opportunità.</w:t>
      </w:r>
    </w:p>
    <w:p w14:paraId="2A76090F" w14:textId="0482D25C" w:rsidR="00E94FD2" w:rsidRPr="005E614A" w:rsidRDefault="008E3095" w:rsidP="005E614A">
      <w:pPr>
        <w:spacing w:before="153"/>
        <w:ind w:left="619"/>
        <w:rPr>
          <w:sz w:val="16"/>
          <w:szCs w:val="16"/>
        </w:rPr>
      </w:pPr>
      <w:r>
        <w:rPr>
          <w:color w:val="444444"/>
          <w:sz w:val="16"/>
          <w:szCs w:val="16"/>
          <w:lang w:val="it"/>
        </w:rPr>
        <w:t xml:space="preserve">© 2023 Optum, Inc. Tutti i diritti riservati. </w:t>
      </w:r>
    </w:p>
    <w:sectPr w:rsidR="00E94FD2" w:rsidRPr="005E614A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298B" w14:textId="77777777" w:rsidR="006F1E36" w:rsidRDefault="006F1E36" w:rsidP="00511A58">
      <w:r>
        <w:separator/>
      </w:r>
    </w:p>
  </w:endnote>
  <w:endnote w:type="continuationSeparator" w:id="0">
    <w:p w14:paraId="0462E3F0" w14:textId="77777777" w:rsidR="006F1E36" w:rsidRDefault="006F1E36" w:rsidP="0051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F9E3" w14:textId="77777777" w:rsidR="006F1E36" w:rsidRDefault="006F1E36" w:rsidP="00511A58">
      <w:r>
        <w:separator/>
      </w:r>
    </w:p>
  </w:footnote>
  <w:footnote w:type="continuationSeparator" w:id="0">
    <w:p w14:paraId="5E3914C6" w14:textId="77777777" w:rsidR="006F1E36" w:rsidRDefault="006F1E36" w:rsidP="0051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43D0A"/>
    <w:rsid w:val="000B4962"/>
    <w:rsid w:val="001C329D"/>
    <w:rsid w:val="00251D49"/>
    <w:rsid w:val="003857C0"/>
    <w:rsid w:val="003E0F98"/>
    <w:rsid w:val="003E714A"/>
    <w:rsid w:val="00446E4A"/>
    <w:rsid w:val="00466541"/>
    <w:rsid w:val="004A1D65"/>
    <w:rsid w:val="004F3E6D"/>
    <w:rsid w:val="00511A58"/>
    <w:rsid w:val="00527E9F"/>
    <w:rsid w:val="0053759E"/>
    <w:rsid w:val="005A4C8C"/>
    <w:rsid w:val="005E614A"/>
    <w:rsid w:val="006343FB"/>
    <w:rsid w:val="0063658C"/>
    <w:rsid w:val="006C5610"/>
    <w:rsid w:val="006D195E"/>
    <w:rsid w:val="006F1E36"/>
    <w:rsid w:val="007164B8"/>
    <w:rsid w:val="00826755"/>
    <w:rsid w:val="00827030"/>
    <w:rsid w:val="008779F0"/>
    <w:rsid w:val="008D2A5D"/>
    <w:rsid w:val="008E3095"/>
    <w:rsid w:val="009C1126"/>
    <w:rsid w:val="009C2C25"/>
    <w:rsid w:val="00A14437"/>
    <w:rsid w:val="00A5499F"/>
    <w:rsid w:val="00A62755"/>
    <w:rsid w:val="00B47568"/>
    <w:rsid w:val="00CE6430"/>
    <w:rsid w:val="00D72FA1"/>
    <w:rsid w:val="00E94FD2"/>
    <w:rsid w:val="00EA4D6E"/>
    <w:rsid w:val="00EF00B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1A5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tum-training-form.force.com/NonUSTrainingForm/s/intlregistrationpage?c__recordId=a274N000006GSHj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tum-training-form.force.com/NonUSTrainingForm/s/intlregistrationpage?c__recordId=a274N000006GSHe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tum-training-form.force.com/NonUSTrainingForm/s/intlregistrationpage?c__recordId=a274N000006GSHZQA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tum-au.webex.com/optum-au/lsr.php?RCID=b470e9813de4c171662d0a2ff0d9cb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au.webex.com/recordingservice/sites/optum-au/recording/a69334c65996103b9ffa00505681bc0c/playback?rcdKey=4832534b00000005a30424a7067eb399d0c7930d0261fe213ea64ec1953fb92eb6ce7fdda34ee821&amp;timeStamp=1673290560535&amp;reviewId=4917634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Clifford, Marissa L</cp:lastModifiedBy>
  <cp:revision>2</cp:revision>
  <dcterms:created xsi:type="dcterms:W3CDTF">2023-01-20T11:50:00Z</dcterms:created>
  <dcterms:modified xsi:type="dcterms:W3CDTF">2023-01-20T11:50:00Z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