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9080" w14:textId="0D054137" w:rsidR="00A77CF0" w:rsidRPr="0001345D" w:rsidRDefault="005C4601" w:rsidP="00A77CF0">
      <w:pPr>
        <w:spacing w:after="0"/>
        <w:ind w:right="2250"/>
        <w:rPr>
          <w:rFonts w:ascii="Arial" w:hAnsi="Arial" w:cs="Arial"/>
          <w:vanish/>
          <w:sz w:val="20"/>
          <w:szCs w:val="20"/>
        </w:rPr>
      </w:pPr>
      <w:r>
        <w:rPr>
          <w:rFonts w:ascii="Times New Roman"/>
          <w:noProof/>
          <w:sz w:val="20"/>
        </w:rPr>
        <w:drawing>
          <wp:anchor distT="0" distB="0" distL="114300" distR="114300" simplePos="0" relativeHeight="251659264" behindDoc="1" locked="0" layoutInCell="1" allowOverlap="1" wp14:anchorId="3A166417" wp14:editId="532F5B95">
            <wp:simplePos x="0" y="0"/>
            <wp:positionH relativeFrom="column">
              <wp:posOffset>-323850</wp:posOffset>
            </wp:positionH>
            <wp:positionV relativeFrom="paragraph">
              <wp:posOffset>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r w:rsidR="00A77CF0">
        <w:rPr>
          <w:rFonts w:ascii="Arial" w:hAnsi="Arial" w:cs="Arial"/>
          <w:b/>
          <w:bCs/>
          <w:vanish/>
          <w:color w:val="FF0000"/>
        </w:rPr>
        <w:t>Tip sheet for managing relationship stress</w:t>
      </w:r>
      <w:r w:rsidR="00A77CF0">
        <w:rPr>
          <w:rFonts w:ascii="Arial" w:hAnsi="Arial" w:cs="Arial"/>
          <w:b/>
          <w:bCs/>
          <w:vanish/>
          <w:color w:val="FF0000"/>
        </w:rPr>
        <w:tab/>
      </w:r>
    </w:p>
    <w:p w14:paraId="3A163499" w14:textId="77777777" w:rsidR="00A77CF0" w:rsidRDefault="00A77CF0" w:rsidP="00A77CF0">
      <w:pPr>
        <w:spacing w:after="0"/>
        <w:ind w:right="2250"/>
        <w:rPr>
          <w:rFonts w:ascii="Arial" w:hAnsi="Arial" w:cs="Arial"/>
          <w:sz w:val="20"/>
          <w:szCs w:val="20"/>
        </w:rPr>
      </w:pPr>
    </w:p>
    <w:p w14:paraId="0D24F801" w14:textId="27466132" w:rsidR="005C4601" w:rsidRDefault="005C4601" w:rsidP="00A77CF0">
      <w:pPr>
        <w:spacing w:after="0" w:line="276" w:lineRule="auto"/>
        <w:rPr>
          <w:rFonts w:ascii="Arial" w:hAnsi="Arial" w:cs="Arial"/>
          <w:b/>
          <w:bCs/>
          <w:sz w:val="20"/>
          <w:szCs w:val="20"/>
          <w:lang w:val="pt-BR"/>
        </w:rPr>
      </w:pPr>
      <w:r>
        <w:rPr>
          <w:rFonts w:ascii="Times New Roman"/>
          <w:noProof/>
          <w:sz w:val="20"/>
        </w:rPr>
        <w:drawing>
          <wp:anchor distT="0" distB="0" distL="114300" distR="114300" simplePos="0" relativeHeight="251661312" behindDoc="0" locked="0" layoutInCell="1" allowOverlap="1" wp14:anchorId="3036F572" wp14:editId="48237FAE">
            <wp:simplePos x="0" y="0"/>
            <wp:positionH relativeFrom="margin">
              <wp:posOffset>4123690</wp:posOffset>
            </wp:positionH>
            <wp:positionV relativeFrom="page">
              <wp:posOffset>1207770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D2F841" w14:textId="42E6B1F8" w:rsidR="005C4601" w:rsidRDefault="005C4601" w:rsidP="00A77CF0">
      <w:pPr>
        <w:spacing w:after="0" w:line="276" w:lineRule="auto"/>
        <w:rPr>
          <w:rFonts w:ascii="Arial" w:hAnsi="Arial" w:cs="Arial"/>
          <w:b/>
          <w:bCs/>
          <w:sz w:val="20"/>
          <w:szCs w:val="20"/>
          <w:lang w:val="pt-BR"/>
        </w:rPr>
      </w:pPr>
    </w:p>
    <w:p w14:paraId="2D22DCBB" w14:textId="77777777" w:rsidR="005C4601" w:rsidRDefault="005C4601" w:rsidP="00A77CF0">
      <w:pPr>
        <w:spacing w:after="0" w:line="276" w:lineRule="auto"/>
        <w:rPr>
          <w:rFonts w:ascii="Arial" w:hAnsi="Arial" w:cs="Arial"/>
          <w:b/>
          <w:bCs/>
          <w:sz w:val="20"/>
          <w:szCs w:val="20"/>
          <w:lang w:val="pt-BR"/>
        </w:rPr>
      </w:pPr>
    </w:p>
    <w:p w14:paraId="5608B4BA" w14:textId="325A21B9" w:rsidR="005C4601" w:rsidRDefault="005C4601" w:rsidP="00A77CF0">
      <w:pPr>
        <w:spacing w:after="0" w:line="276" w:lineRule="auto"/>
        <w:rPr>
          <w:rFonts w:ascii="Arial" w:hAnsi="Arial" w:cs="Arial"/>
          <w:b/>
          <w:bCs/>
          <w:sz w:val="20"/>
          <w:szCs w:val="20"/>
          <w:lang w:val="pt-BR"/>
        </w:rPr>
      </w:pPr>
      <w:r>
        <w:rPr>
          <w:rFonts w:ascii="Times New Roman"/>
          <w:noProof/>
          <w:sz w:val="20"/>
        </w:rPr>
        <mc:AlternateContent>
          <mc:Choice Requires="wps">
            <w:drawing>
              <wp:anchor distT="0" distB="0" distL="114300" distR="114300" simplePos="0" relativeHeight="251660288" behindDoc="1" locked="0" layoutInCell="1" allowOverlap="1" wp14:anchorId="1885A8CC" wp14:editId="5991F873">
                <wp:simplePos x="0" y="0"/>
                <wp:positionH relativeFrom="page">
                  <wp:posOffset>19050</wp:posOffset>
                </wp:positionH>
                <wp:positionV relativeFrom="paragraph">
                  <wp:posOffset>147955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96DD" id="docshape7" o:spid="_x0000_s1026" style="position:absolute;margin-left:1.5pt;margin-top:11.6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" fillcolor="#fbf9f4" stroked="f">
                <w10:wrap anchorx="page"/>
              </v:rect>
            </w:pict>
          </mc:Fallback>
        </mc:AlternateContent>
      </w:r>
    </w:p>
    <w:p w14:paraId="4D97EE77" w14:textId="77777777" w:rsidR="005C4601" w:rsidRDefault="005C4601" w:rsidP="00A77CF0">
      <w:pPr>
        <w:spacing w:after="0" w:line="276" w:lineRule="auto"/>
        <w:rPr>
          <w:rFonts w:ascii="Arial" w:hAnsi="Arial" w:cs="Arial"/>
          <w:b/>
          <w:bCs/>
          <w:sz w:val="20"/>
          <w:szCs w:val="20"/>
          <w:lang w:val="pt-BR"/>
        </w:rPr>
      </w:pPr>
    </w:p>
    <w:p w14:paraId="2EE695EA" w14:textId="77777777" w:rsidR="005C4601" w:rsidRDefault="005C4601" w:rsidP="00A77CF0">
      <w:pPr>
        <w:spacing w:after="0" w:line="276" w:lineRule="auto"/>
        <w:rPr>
          <w:rFonts w:ascii="Arial" w:hAnsi="Arial" w:cs="Arial"/>
          <w:b/>
          <w:bCs/>
          <w:sz w:val="20"/>
          <w:szCs w:val="20"/>
          <w:lang w:val="pt-BR"/>
        </w:rPr>
      </w:pPr>
    </w:p>
    <w:p w14:paraId="5251D605" w14:textId="77777777" w:rsidR="005C4601" w:rsidRDefault="005C4601" w:rsidP="00A77CF0">
      <w:pPr>
        <w:spacing w:after="0" w:line="276" w:lineRule="auto"/>
        <w:rPr>
          <w:rFonts w:ascii="Arial" w:hAnsi="Arial" w:cs="Arial"/>
          <w:b/>
          <w:bCs/>
          <w:sz w:val="20"/>
          <w:szCs w:val="20"/>
          <w:lang w:val="pt-BR"/>
        </w:rPr>
      </w:pPr>
    </w:p>
    <w:p w14:paraId="2D72BE07" w14:textId="77777777" w:rsidR="005C4601" w:rsidRDefault="005C4601" w:rsidP="00A77CF0">
      <w:pPr>
        <w:spacing w:after="0" w:line="276" w:lineRule="auto"/>
        <w:rPr>
          <w:rFonts w:ascii="Arial" w:hAnsi="Arial" w:cs="Arial"/>
          <w:b/>
          <w:bCs/>
          <w:sz w:val="20"/>
          <w:szCs w:val="20"/>
          <w:lang w:val="pt-BR"/>
        </w:rPr>
      </w:pPr>
    </w:p>
    <w:p w14:paraId="26A93D46" w14:textId="77777777" w:rsidR="005C4601" w:rsidRDefault="005C4601" w:rsidP="00A77CF0">
      <w:pPr>
        <w:spacing w:after="0" w:line="276" w:lineRule="auto"/>
        <w:rPr>
          <w:rFonts w:ascii="Arial" w:hAnsi="Arial" w:cs="Arial"/>
          <w:b/>
          <w:bCs/>
          <w:sz w:val="20"/>
          <w:szCs w:val="20"/>
          <w:lang w:val="pt-BR"/>
        </w:rPr>
      </w:pPr>
    </w:p>
    <w:p w14:paraId="39546984" w14:textId="77777777" w:rsidR="005C4601" w:rsidRDefault="005C4601" w:rsidP="00A77CF0">
      <w:pPr>
        <w:spacing w:after="0" w:line="276" w:lineRule="auto"/>
        <w:rPr>
          <w:rFonts w:ascii="Arial" w:hAnsi="Arial" w:cs="Arial"/>
          <w:b/>
          <w:bCs/>
          <w:sz w:val="20"/>
          <w:szCs w:val="20"/>
          <w:lang w:val="pt-BR"/>
        </w:rPr>
      </w:pPr>
    </w:p>
    <w:p w14:paraId="5BE27349" w14:textId="77777777" w:rsidR="005C4601" w:rsidRDefault="005C4601" w:rsidP="00A77CF0">
      <w:pPr>
        <w:spacing w:after="0" w:line="276" w:lineRule="auto"/>
        <w:rPr>
          <w:rFonts w:ascii="Arial" w:hAnsi="Arial" w:cs="Arial"/>
          <w:b/>
          <w:bCs/>
          <w:sz w:val="20"/>
          <w:szCs w:val="20"/>
          <w:lang w:val="pt-BR"/>
        </w:rPr>
      </w:pPr>
    </w:p>
    <w:p w14:paraId="00ECB0F8" w14:textId="14E6233C" w:rsidR="00A77CF0" w:rsidRPr="005C4601" w:rsidRDefault="00A77CF0" w:rsidP="00A77CF0">
      <w:pPr>
        <w:spacing w:after="0" w:line="276" w:lineRule="auto"/>
        <w:rPr>
          <w:rFonts w:ascii="Arial" w:hAnsi="Arial" w:cs="Arial"/>
          <w:b/>
          <w:bCs/>
          <w:color w:val="002060"/>
          <w:sz w:val="44"/>
          <w:szCs w:val="44"/>
          <w:lang w:val="es-ES"/>
        </w:rPr>
      </w:pPr>
      <w:r w:rsidRPr="005C4601">
        <w:rPr>
          <w:rFonts w:ascii="Arial" w:hAnsi="Arial" w:cs="Arial"/>
          <w:b/>
          <w:bCs/>
          <w:color w:val="002060"/>
          <w:sz w:val="44"/>
          <w:szCs w:val="44"/>
          <w:lang w:val="pt-BR"/>
        </w:rPr>
        <w:t>Dicas para administrar o estresse de relacionamentos</w:t>
      </w:r>
    </w:p>
    <w:p w14:paraId="134DD657" w14:textId="77777777" w:rsidR="00A77CF0" w:rsidRPr="00456930" w:rsidRDefault="00A77CF0" w:rsidP="00A77CF0">
      <w:pPr>
        <w:spacing w:after="0" w:line="276" w:lineRule="auto"/>
        <w:rPr>
          <w:rFonts w:ascii="Arial" w:hAnsi="Arial" w:cs="Arial"/>
          <w:sz w:val="20"/>
          <w:szCs w:val="20"/>
          <w:lang w:val="es-ES"/>
        </w:rPr>
      </w:pPr>
    </w:p>
    <w:p w14:paraId="1E3CE7C4" w14:textId="77777777" w:rsidR="005C4601" w:rsidRDefault="005C4601" w:rsidP="00A77CF0">
      <w:pPr>
        <w:spacing w:after="0" w:line="276" w:lineRule="auto"/>
        <w:rPr>
          <w:rFonts w:ascii="Arial" w:hAnsi="Arial" w:cs="Arial"/>
          <w:sz w:val="20"/>
          <w:szCs w:val="20"/>
          <w:lang w:val="pt-BR"/>
        </w:rPr>
      </w:pPr>
    </w:p>
    <w:p w14:paraId="463B4517" w14:textId="77777777" w:rsidR="005C4601" w:rsidRDefault="005C4601" w:rsidP="00A77CF0">
      <w:pPr>
        <w:spacing w:after="0" w:line="276" w:lineRule="auto"/>
        <w:rPr>
          <w:rFonts w:ascii="Arial" w:hAnsi="Arial" w:cs="Arial"/>
          <w:sz w:val="20"/>
          <w:szCs w:val="20"/>
          <w:lang w:val="pt-BR"/>
        </w:rPr>
      </w:pPr>
    </w:p>
    <w:p w14:paraId="3AF06DCA" w14:textId="77777777" w:rsidR="005C4601" w:rsidRDefault="005C4601" w:rsidP="00A77CF0">
      <w:pPr>
        <w:spacing w:after="0" w:line="276" w:lineRule="auto"/>
        <w:rPr>
          <w:rFonts w:ascii="Arial" w:hAnsi="Arial" w:cs="Arial"/>
          <w:sz w:val="20"/>
          <w:szCs w:val="20"/>
          <w:lang w:val="pt-BR"/>
        </w:rPr>
      </w:pPr>
    </w:p>
    <w:p w14:paraId="77175CBA" w14:textId="77777777" w:rsidR="005C4601" w:rsidRDefault="005C4601" w:rsidP="00A77CF0">
      <w:pPr>
        <w:spacing w:after="0" w:line="276" w:lineRule="auto"/>
        <w:rPr>
          <w:rFonts w:ascii="Arial" w:hAnsi="Arial" w:cs="Arial"/>
          <w:sz w:val="20"/>
          <w:szCs w:val="20"/>
          <w:lang w:val="pt-BR"/>
        </w:rPr>
      </w:pPr>
    </w:p>
    <w:p w14:paraId="6B869D86" w14:textId="77777777" w:rsidR="005C4601" w:rsidRDefault="005C4601" w:rsidP="00A77CF0">
      <w:pPr>
        <w:spacing w:after="0" w:line="276" w:lineRule="auto"/>
        <w:rPr>
          <w:rFonts w:ascii="Arial" w:hAnsi="Arial" w:cs="Arial"/>
          <w:sz w:val="20"/>
          <w:szCs w:val="20"/>
          <w:lang w:val="pt-BR"/>
        </w:rPr>
      </w:pPr>
    </w:p>
    <w:p w14:paraId="4DA33CDB" w14:textId="77777777" w:rsidR="005C4601" w:rsidRDefault="005C4601" w:rsidP="00A77CF0">
      <w:pPr>
        <w:spacing w:after="0" w:line="276" w:lineRule="auto"/>
        <w:rPr>
          <w:rFonts w:ascii="Arial" w:hAnsi="Arial" w:cs="Arial"/>
          <w:sz w:val="20"/>
          <w:szCs w:val="20"/>
          <w:lang w:val="pt-BR"/>
        </w:rPr>
      </w:pPr>
    </w:p>
    <w:p w14:paraId="2C247C95" w14:textId="265608FB" w:rsidR="00A77CF0" w:rsidRPr="00456930" w:rsidRDefault="00A77CF0" w:rsidP="00A77CF0">
      <w:pPr>
        <w:spacing w:after="0" w:line="276" w:lineRule="auto"/>
        <w:rPr>
          <w:rFonts w:ascii="Arial" w:hAnsi="Arial" w:cs="Arial"/>
          <w:sz w:val="20"/>
          <w:szCs w:val="20"/>
          <w:lang w:val="es-ES"/>
        </w:rPr>
      </w:pPr>
      <w:r>
        <w:rPr>
          <w:rFonts w:ascii="Arial" w:hAnsi="Arial" w:cs="Arial"/>
          <w:sz w:val="20"/>
          <w:szCs w:val="20"/>
          <w:lang w:val="pt-BR"/>
        </w:rPr>
        <w:t xml:space="preserve">Por mais que nos importemos com alguém e gostemos de passar tempo com essa pessoa, seja ela quem for e o que quer que ela signifique para você, os relacionamentos podem ser estressantes. Às vezes, é simplesmente algo que o seu amigo ou colega fez ou deixou de fazer. Às vezes, são forças externas ou circunstâncias fora do seu controle, como trabalho, dinheiro, filhos, notícias etc. que fazem você se sentir mal. </w:t>
      </w:r>
    </w:p>
    <w:p w14:paraId="0ECC2F38" w14:textId="77777777" w:rsidR="00A77CF0" w:rsidRPr="00456930" w:rsidRDefault="00A77CF0" w:rsidP="00A77CF0">
      <w:pPr>
        <w:spacing w:after="0" w:line="276" w:lineRule="auto"/>
        <w:rPr>
          <w:rFonts w:ascii="Arial" w:hAnsi="Arial" w:cs="Arial"/>
          <w:sz w:val="20"/>
          <w:szCs w:val="20"/>
          <w:lang w:val="es-ES"/>
        </w:rPr>
      </w:pPr>
    </w:p>
    <w:p w14:paraId="4A3C3353" w14:textId="77777777" w:rsidR="00A77CF0" w:rsidRPr="00456930" w:rsidRDefault="00A77CF0" w:rsidP="00A77CF0">
      <w:pPr>
        <w:spacing w:after="0" w:line="276" w:lineRule="auto"/>
        <w:rPr>
          <w:rFonts w:ascii="Arial" w:hAnsi="Arial" w:cs="Arial"/>
          <w:sz w:val="20"/>
          <w:szCs w:val="20"/>
          <w:lang w:val="es-ES"/>
        </w:rPr>
      </w:pPr>
      <w:r>
        <w:rPr>
          <w:rFonts w:ascii="Arial" w:hAnsi="Arial" w:cs="Arial"/>
          <w:sz w:val="20"/>
          <w:szCs w:val="20"/>
          <w:lang w:val="pt-BR"/>
        </w:rPr>
        <w:t>Veja aqui 8 maneiras de administrar o estresse de relacionamentos:</w:t>
      </w:r>
    </w:p>
    <w:p w14:paraId="0289CD49" w14:textId="77777777" w:rsidR="00A77CF0" w:rsidRPr="00456930" w:rsidRDefault="00A77CF0" w:rsidP="00A77CF0">
      <w:pPr>
        <w:spacing w:after="0" w:line="276" w:lineRule="auto"/>
        <w:rPr>
          <w:rFonts w:ascii="Arial" w:hAnsi="Arial" w:cs="Arial"/>
          <w:color w:val="000000" w:themeColor="text1"/>
          <w:sz w:val="20"/>
          <w:szCs w:val="20"/>
          <w:lang w:val="es-ES"/>
        </w:rPr>
      </w:pPr>
    </w:p>
    <w:p w14:paraId="7B95284E"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pt-BR"/>
        </w:rPr>
        <w:t>Comece por você.</w:t>
      </w:r>
      <w:r>
        <w:rPr>
          <w:rFonts w:ascii="Arial" w:hAnsi="Arial" w:cs="Arial"/>
          <w:color w:val="000000" w:themeColor="text1"/>
          <w:sz w:val="20"/>
          <w:szCs w:val="20"/>
          <w:lang w:val="pt-BR"/>
        </w:rPr>
        <w:t xml:space="preserve"> As pessoas que têm autoestima saudável se sentem bem consigo mesmas e enfrentam momentos difíceis com mais facilidade.</w:t>
      </w:r>
      <w:r>
        <w:rPr>
          <w:rFonts w:ascii="Arial" w:hAnsi="Arial" w:cs="Arial"/>
          <w:sz w:val="20"/>
          <w:szCs w:val="20"/>
          <w:lang w:val="pt-BR"/>
        </w:rPr>
        <w:t xml:space="preserve"> Aprenda a identificar o que faz com que você se sinta para baixo ou duvide de si mesmo e promova ativamente a positividade em seus pensamentos e conversas internas para fomentar um relacionamento saudável consigo mesmo.</w:t>
      </w:r>
    </w:p>
    <w:p w14:paraId="243840C9"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pt-BR"/>
        </w:rPr>
        <w:t>Considere a origem.</w:t>
      </w:r>
      <w:r>
        <w:rPr>
          <w:rFonts w:ascii="Arial" w:hAnsi="Arial" w:cs="Arial"/>
          <w:color w:val="000000" w:themeColor="text1"/>
          <w:sz w:val="20"/>
          <w:szCs w:val="20"/>
          <w:lang w:val="pt-BR"/>
        </w:rPr>
        <w:t xml:space="preserve"> Às vezes, atacamos as pessoas mais próximas de nós quando nos sentimos estressados por coisas que não têm nada a ver com elas. Pode ser o simples fato de sentir fome, cansaço ou desânimo, para o qual que você pode tomar providências para mudar.</w:t>
      </w:r>
    </w:p>
    <w:p w14:paraId="1D1A2096"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pt-BR"/>
        </w:rPr>
        <w:t>Verifique seu comportamento em situações de conflito.</w:t>
      </w:r>
      <w:r>
        <w:rPr>
          <w:rFonts w:ascii="Arial" w:hAnsi="Arial" w:cs="Arial"/>
          <w:color w:val="000000" w:themeColor="text1"/>
          <w:sz w:val="20"/>
          <w:szCs w:val="20"/>
          <w:lang w:val="pt-BR"/>
        </w:rPr>
        <w:t xml:space="preserve"> Você tende a enfrentar, evitar ou fazer algo diferente quando se depara com um conflito? Ao entender seu comportamento, você pode estar mais bem preparado para se adaptar com base nas necessidades da situação, quer isso signifique ouvir, falar ou se comunicar ativamente. </w:t>
      </w:r>
    </w:p>
    <w:p w14:paraId="0E60CB80"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pt-BR"/>
        </w:rPr>
        <w:t>Fale pessoalmente.</w:t>
      </w:r>
      <w:r>
        <w:rPr>
          <w:rFonts w:ascii="Arial" w:hAnsi="Arial" w:cs="Arial"/>
          <w:color w:val="000000" w:themeColor="text1"/>
          <w:sz w:val="20"/>
          <w:szCs w:val="20"/>
          <w:lang w:val="pt-BR"/>
        </w:rPr>
        <w:t xml:space="preserve"> Evite enviar textos ou e-mails com raiva ou cheios de mágoa. Marque um horário para conversar pessoalmente ou por vídeo, para que você possa se acalmar, organizar seus pensamentos e agir com respeito.</w:t>
      </w:r>
    </w:p>
    <w:p w14:paraId="326B9909"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pt-BR"/>
        </w:rPr>
        <w:t xml:space="preserve">Dê espaço. </w:t>
      </w:r>
      <w:r>
        <w:rPr>
          <w:rFonts w:ascii="Arial" w:hAnsi="Arial" w:cs="Arial"/>
          <w:color w:val="000000" w:themeColor="text1"/>
          <w:sz w:val="20"/>
          <w:szCs w:val="20"/>
          <w:lang w:val="pt-BR"/>
        </w:rPr>
        <w:t xml:space="preserve">Dependendo de quão tenso é o relacionamento, se você está empenhado em fazer dar certo, lembre-se de que a mudança leva tempo. Dê a si mesmo e à outra pessoa o tempo necessário para se recuperar e adotar novos comportamentos. </w:t>
      </w:r>
    </w:p>
    <w:p w14:paraId="64DAB633"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pt-BR"/>
        </w:rPr>
        <w:lastRenderedPageBreak/>
        <w:t>Concentre-se um no outro.</w:t>
      </w:r>
      <w:r>
        <w:rPr>
          <w:rFonts w:ascii="Arial" w:hAnsi="Arial" w:cs="Arial"/>
          <w:sz w:val="20"/>
          <w:szCs w:val="20"/>
          <w:lang w:val="pt-BR"/>
        </w:rPr>
        <w:t xml:space="preserve"> Às vezes, ficamos tão envolvidos com o cotidiano que esquecemos de reservar um tempo para desfrutar da companhia de um ente querido. Marque um horário para se reunir e fazer algo que ambos gostem, para que possam se reconectar. </w:t>
      </w:r>
    </w:p>
    <w:p w14:paraId="358CAAC1"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sz w:val="20"/>
          <w:szCs w:val="20"/>
          <w:lang w:val="pt-BR"/>
        </w:rPr>
        <w:t xml:space="preserve">Estabeleça limites. </w:t>
      </w:r>
      <w:r>
        <w:rPr>
          <w:rFonts w:ascii="Arial" w:hAnsi="Arial" w:cs="Arial"/>
          <w:color w:val="000000" w:themeColor="text1"/>
          <w:sz w:val="20"/>
          <w:szCs w:val="20"/>
          <w:lang w:val="pt-BR"/>
        </w:rPr>
        <w:t>Alguns conflitos de relacionamento não podem ser resolvidos. Não sacrifique seu próprio bem-estar tentando fazer algo que simplesmente não pode dar certo. Permita-se sair de relacionamentos que não lhe fazem bem.</w:t>
      </w:r>
    </w:p>
    <w:p w14:paraId="707F7AFD" w14:textId="77777777" w:rsidR="00A77CF0" w:rsidRPr="00456930" w:rsidRDefault="00A77CF0" w:rsidP="00A77CF0">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pt-BR"/>
        </w:rPr>
        <w:t>Obtenha ajuda</w:t>
      </w:r>
      <w:r>
        <w:rPr>
          <w:rFonts w:ascii="Arial" w:hAnsi="Arial" w:cs="Arial"/>
          <w:color w:val="000000" w:themeColor="text1"/>
          <w:sz w:val="20"/>
          <w:szCs w:val="20"/>
          <w:lang w:val="pt-BR"/>
        </w:rPr>
        <w:t>. Converse com um amigo, familiar ou profissional que possa ajudá-lo.</w:t>
      </w:r>
    </w:p>
    <w:p w14:paraId="659E23AF" w14:textId="77777777" w:rsidR="00A77CF0" w:rsidRPr="00456930" w:rsidRDefault="00A77CF0" w:rsidP="00A77CF0">
      <w:pPr>
        <w:spacing w:after="0" w:line="276" w:lineRule="auto"/>
        <w:rPr>
          <w:rFonts w:ascii="Arial" w:hAnsi="Arial" w:cs="Arial"/>
          <w:color w:val="000000" w:themeColor="text1"/>
          <w:sz w:val="20"/>
          <w:szCs w:val="20"/>
          <w:lang w:val="es-ES"/>
        </w:rPr>
      </w:pPr>
    </w:p>
    <w:p w14:paraId="7ECBE070" w14:textId="77777777" w:rsidR="00A77CF0" w:rsidRPr="00A65D3D" w:rsidRDefault="00A77CF0" w:rsidP="00A77CF0">
      <w:pPr>
        <w:spacing w:after="0" w:line="276" w:lineRule="auto"/>
        <w:rPr>
          <w:rFonts w:ascii="Arial" w:hAnsi="Arial" w:cs="Arial"/>
          <w:b/>
          <w:bCs/>
          <w:sz w:val="20"/>
          <w:szCs w:val="20"/>
        </w:rPr>
      </w:pPr>
      <w:r>
        <w:rPr>
          <w:rFonts w:ascii="Arial" w:hAnsi="Arial" w:cs="Arial"/>
          <w:b/>
          <w:bCs/>
          <w:sz w:val="20"/>
          <w:szCs w:val="20"/>
          <w:lang w:val="pt-BR"/>
        </w:rPr>
        <w:t>Fontes</w:t>
      </w:r>
    </w:p>
    <w:p w14:paraId="6E6E3028" w14:textId="77777777" w:rsidR="00A77CF0" w:rsidRPr="00BD24CC" w:rsidRDefault="00A77CF0" w:rsidP="00A77CF0">
      <w:pPr>
        <w:spacing w:after="0" w:line="276" w:lineRule="auto"/>
        <w:rPr>
          <w:rFonts w:ascii="Arial" w:hAnsi="Arial" w:cs="Arial"/>
          <w:color w:val="000000" w:themeColor="text1"/>
          <w:sz w:val="20"/>
          <w:szCs w:val="20"/>
        </w:rPr>
      </w:pPr>
    </w:p>
    <w:p w14:paraId="143A57F5" w14:textId="77777777" w:rsidR="00A77CF0" w:rsidRPr="00456930" w:rsidRDefault="00A77CF0" w:rsidP="00A77CF0">
      <w:pPr>
        <w:spacing w:after="0" w:line="276" w:lineRule="auto"/>
        <w:rPr>
          <w:rFonts w:ascii="Arial" w:hAnsi="Arial" w:cs="Arial"/>
          <w:color w:val="000000" w:themeColor="text1"/>
          <w:sz w:val="20"/>
          <w:szCs w:val="20"/>
          <w:lang w:val="es-ES"/>
        </w:rPr>
      </w:pPr>
      <w:r>
        <w:rPr>
          <w:rFonts w:ascii="Arial" w:hAnsi="Arial" w:cs="Arial"/>
          <w:color w:val="000000" w:themeColor="text1"/>
          <w:sz w:val="20"/>
          <w:szCs w:val="20"/>
          <w:lang w:val="pt-BR"/>
        </w:rPr>
        <w:t xml:space="preserve">University of Colorado Boulder, Health &amp; Wellness Services, “7 ways to manage relationship stress.” </w:t>
      </w:r>
      <w:hyperlink r:id="rId7" w:history="1">
        <w:r>
          <w:rPr>
            <w:rStyle w:val="Hyperlink"/>
            <w:rFonts w:ascii="Arial" w:hAnsi="Arial" w:cs="Arial"/>
            <w:sz w:val="20"/>
            <w:szCs w:val="20"/>
            <w:lang w:val="pt-BR"/>
          </w:rPr>
          <w:t>https://www.colorado.edu/health/2020/03/20/7-ways-manage-relationship-stress</w:t>
        </w:r>
      </w:hyperlink>
      <w:r>
        <w:rPr>
          <w:rFonts w:ascii="Arial" w:hAnsi="Arial" w:cs="Arial"/>
          <w:color w:val="000000" w:themeColor="text1"/>
          <w:sz w:val="20"/>
          <w:szCs w:val="20"/>
          <w:lang w:val="pt-BR"/>
        </w:rPr>
        <w:t xml:space="preserve"> Acessado em 31 de janeiro de 2023.</w:t>
      </w:r>
    </w:p>
    <w:p w14:paraId="1D4D1B5C" w14:textId="77777777" w:rsidR="00A77CF0" w:rsidRPr="00456930" w:rsidRDefault="00A77CF0" w:rsidP="00A77CF0">
      <w:pPr>
        <w:spacing w:after="0" w:line="276" w:lineRule="auto"/>
        <w:rPr>
          <w:rFonts w:ascii="Arial" w:hAnsi="Arial" w:cs="Arial"/>
          <w:color w:val="000000" w:themeColor="text1"/>
          <w:sz w:val="20"/>
          <w:szCs w:val="20"/>
          <w:lang w:val="es-ES"/>
        </w:rPr>
      </w:pPr>
    </w:p>
    <w:p w14:paraId="321F6B98" w14:textId="77777777" w:rsidR="00A77CF0" w:rsidRPr="00456930" w:rsidRDefault="00A77CF0" w:rsidP="00A77CF0">
      <w:pPr>
        <w:spacing w:after="0" w:line="276" w:lineRule="auto"/>
        <w:rPr>
          <w:rFonts w:ascii="Arial" w:hAnsi="Arial" w:cs="Arial"/>
          <w:color w:val="000000" w:themeColor="text1"/>
          <w:sz w:val="20"/>
          <w:szCs w:val="20"/>
          <w:lang w:val="es-ES"/>
        </w:rPr>
      </w:pPr>
      <w:r>
        <w:rPr>
          <w:rFonts w:ascii="Arial" w:hAnsi="Arial" w:cs="Arial"/>
          <w:color w:val="000000" w:themeColor="text1"/>
          <w:sz w:val="20"/>
          <w:szCs w:val="20"/>
          <w:lang w:val="pt-BR"/>
        </w:rPr>
        <w:t xml:space="preserve">NHS, “Maintaining healthy relationships and mental wellbeing.” </w:t>
      </w:r>
      <w:hyperlink r:id="rId8" w:history="1">
        <w:r>
          <w:rPr>
            <w:rStyle w:val="Hyperlink"/>
            <w:rFonts w:ascii="Arial" w:hAnsi="Arial" w:cs="Arial"/>
            <w:sz w:val="20"/>
            <w:szCs w:val="20"/>
            <w:lang w:val="pt-BR"/>
          </w:rPr>
          <w:t>https://www.nhs.uk/every-mind-matters/lifes-challenges/maintaining-healthy-relationships-and-mental-wellbeing/</w:t>
        </w:r>
      </w:hyperlink>
      <w:r>
        <w:rPr>
          <w:rFonts w:ascii="Arial" w:hAnsi="Arial" w:cs="Arial"/>
          <w:color w:val="000000" w:themeColor="text1"/>
          <w:sz w:val="20"/>
          <w:szCs w:val="20"/>
          <w:lang w:val="pt-BR"/>
        </w:rPr>
        <w:t xml:space="preserve"> Acessado em 31 de janeiro de 2023.</w:t>
      </w:r>
    </w:p>
    <w:p w14:paraId="7A6F7185" w14:textId="77777777" w:rsidR="00A77CF0" w:rsidRPr="00456930" w:rsidRDefault="00A77CF0" w:rsidP="00A77CF0">
      <w:pPr>
        <w:spacing w:after="0"/>
        <w:rPr>
          <w:rFonts w:ascii="Arial" w:hAnsi="Arial" w:cs="Arial"/>
          <w:b/>
          <w:bCs/>
          <w:sz w:val="20"/>
          <w:szCs w:val="20"/>
          <w:lang w:val="es-ES"/>
        </w:rPr>
      </w:pPr>
    </w:p>
    <w:p w14:paraId="2062EA36" w14:textId="77777777" w:rsidR="00A77CF0" w:rsidRPr="00456930" w:rsidRDefault="00A77CF0" w:rsidP="00A77CF0">
      <w:pPr>
        <w:spacing w:after="0"/>
        <w:rPr>
          <w:rFonts w:ascii="Arial" w:hAnsi="Arial" w:cs="Arial"/>
          <w:color w:val="000000" w:themeColor="text1"/>
          <w:sz w:val="20"/>
          <w:szCs w:val="20"/>
          <w:lang w:val="es-ES"/>
        </w:rPr>
      </w:pPr>
      <w:r>
        <w:rPr>
          <w:rFonts w:ascii="Arial" w:hAnsi="Arial" w:cs="Arial"/>
          <w:sz w:val="20"/>
          <w:szCs w:val="20"/>
          <w:lang w:val="pt-BR"/>
        </w:rPr>
        <w:t xml:space="preserve">Mind.org, “Self-esteem.” </w:t>
      </w:r>
      <w:hyperlink r:id="rId9" w:history="1">
        <w:r>
          <w:rPr>
            <w:rStyle w:val="Hyperlink"/>
            <w:rFonts w:ascii="Arial" w:hAnsi="Arial" w:cs="Arial"/>
            <w:sz w:val="20"/>
            <w:szCs w:val="20"/>
            <w:lang w:val="pt-BR"/>
          </w:rPr>
          <w:t>https://www.mind.org.uk/information-support/types-of-mental-health-problems/self-esteem/about-self-esteem/</w:t>
        </w:r>
      </w:hyperlink>
      <w:r>
        <w:rPr>
          <w:rFonts w:ascii="Arial" w:hAnsi="Arial" w:cs="Arial"/>
          <w:color w:val="000000" w:themeColor="text1"/>
          <w:sz w:val="20"/>
          <w:szCs w:val="20"/>
          <w:lang w:val="pt-BR"/>
        </w:rPr>
        <w:t xml:space="preserve"> Acessado em 31 de janeiro de 2023.</w:t>
      </w:r>
    </w:p>
    <w:p w14:paraId="0DBFECDE" w14:textId="77777777" w:rsidR="00A77CF0" w:rsidRPr="00456930" w:rsidRDefault="00A77CF0" w:rsidP="00A77CF0">
      <w:pPr>
        <w:spacing w:after="0"/>
        <w:rPr>
          <w:rFonts w:ascii="Arial" w:hAnsi="Arial" w:cs="Arial"/>
          <w:color w:val="000000" w:themeColor="text1"/>
          <w:sz w:val="20"/>
          <w:szCs w:val="20"/>
          <w:lang w:val="es-ES"/>
        </w:rPr>
      </w:pPr>
    </w:p>
    <w:p w14:paraId="16EEAC8F" w14:textId="77777777" w:rsidR="00A77CF0" w:rsidRDefault="00A77CF0" w:rsidP="00A77CF0">
      <w:pPr>
        <w:spacing w:after="0"/>
        <w:rPr>
          <w:rFonts w:ascii="Arial" w:hAnsi="Arial" w:cs="Arial"/>
          <w:sz w:val="20"/>
          <w:szCs w:val="20"/>
        </w:rPr>
      </w:pPr>
      <w:r>
        <w:rPr>
          <w:rFonts w:ascii="Arial" w:hAnsi="Arial" w:cs="Arial"/>
          <w:color w:val="000000" w:themeColor="text1"/>
          <w:sz w:val="20"/>
          <w:szCs w:val="20"/>
          <w:lang w:val="pt-BR"/>
        </w:rPr>
        <w:t xml:space="preserve">Mental Health Foundation, “Stress.” </w:t>
      </w:r>
      <w:hyperlink r:id="rId10" w:history="1">
        <w:r>
          <w:rPr>
            <w:rStyle w:val="Hyperlink"/>
            <w:rFonts w:ascii="Arial" w:hAnsi="Arial" w:cs="Arial"/>
            <w:sz w:val="20"/>
            <w:szCs w:val="20"/>
            <w:lang w:val="pt-BR"/>
          </w:rPr>
          <w:t>https://www.mentalhealth.org.uk/explore-mental-health/a-z-topics/stress</w:t>
        </w:r>
      </w:hyperlink>
      <w:r>
        <w:rPr>
          <w:rFonts w:ascii="Arial" w:hAnsi="Arial" w:cs="Arial"/>
          <w:color w:val="000000" w:themeColor="text1"/>
          <w:sz w:val="20"/>
          <w:szCs w:val="20"/>
          <w:lang w:val="pt-BR"/>
        </w:rPr>
        <w:t xml:space="preserve"> Acessado em 30 de janeiro de 2023. </w:t>
      </w:r>
    </w:p>
    <w:p w14:paraId="5D5EAE5B" w14:textId="77777777" w:rsidR="00A77CF0" w:rsidRPr="0001345D" w:rsidRDefault="00A77CF0" w:rsidP="00A77CF0">
      <w:pPr>
        <w:spacing w:after="0"/>
        <w:rPr>
          <w:rFonts w:ascii="Arial" w:hAnsi="Arial" w:cs="Arial"/>
          <w:b/>
          <w:bCs/>
          <w:vanish/>
          <w:color w:val="FF0000"/>
          <w:spacing w:val="-2"/>
        </w:rPr>
      </w:pPr>
      <w:r>
        <w:rPr>
          <w:rFonts w:ascii="Arial" w:hAnsi="Arial" w:cs="Arial"/>
          <w:b/>
          <w:bCs/>
          <w:vanish/>
          <w:color w:val="FF0000"/>
        </w:rPr>
        <w:t xml:space="preserve">Article: Are your finances stressing you out? </w:t>
      </w:r>
    </w:p>
    <w:p w14:paraId="1453D30B" w14:textId="77777777" w:rsidR="00A77CF0" w:rsidRDefault="00A77CF0" w:rsidP="00A77CF0">
      <w:pPr>
        <w:spacing w:after="0" w:line="276" w:lineRule="auto"/>
        <w:rPr>
          <w:rFonts w:ascii="Arial" w:hAnsi="Arial" w:cs="Arial"/>
          <w:b/>
          <w:bCs/>
          <w:sz w:val="20"/>
          <w:szCs w:val="20"/>
        </w:rPr>
      </w:pPr>
    </w:p>
    <w:p w14:paraId="7EFAA94C" w14:textId="0A6275D4" w:rsidR="00185DFE" w:rsidRDefault="00185DFE"/>
    <w:p w14:paraId="7E4EF870" w14:textId="369DEA42" w:rsidR="005C4601" w:rsidRDefault="005C4601"/>
    <w:p w14:paraId="6E8F2A1A" w14:textId="77777777" w:rsidR="005C4601" w:rsidRDefault="005C4601" w:rsidP="005C4601">
      <w:pPr>
        <w:pStyle w:val="ListParagraph"/>
        <w:ind w:left="0"/>
        <w:rPr>
          <w:rFonts w:ascii="Arial" w:hAnsi="Arial" w:cs="Arial"/>
          <w:sz w:val="24"/>
          <w:szCs w:val="24"/>
          <w:vertAlign w:val="subscript"/>
        </w:rPr>
      </w:pPr>
    </w:p>
    <w:p w14:paraId="49745442" w14:textId="77777777" w:rsidR="005C4601" w:rsidRDefault="005C4601" w:rsidP="005C4601">
      <w:pPr>
        <w:pStyle w:val="ListParagraph"/>
        <w:ind w:left="0"/>
        <w:rPr>
          <w:rFonts w:ascii="Arial" w:hAnsi="Arial" w:cs="Arial"/>
          <w:sz w:val="24"/>
          <w:szCs w:val="24"/>
          <w:vertAlign w:val="subscript"/>
        </w:rPr>
      </w:pPr>
    </w:p>
    <w:p w14:paraId="0C106986" w14:textId="77777777" w:rsidR="005C4601" w:rsidRDefault="005C4601" w:rsidP="005C4601">
      <w:pPr>
        <w:pStyle w:val="ListParagraph"/>
        <w:ind w:left="0"/>
        <w:rPr>
          <w:rFonts w:ascii="Arial" w:hAnsi="Arial" w:cs="Arial"/>
          <w:sz w:val="24"/>
          <w:szCs w:val="24"/>
          <w:vertAlign w:val="subscript"/>
        </w:rPr>
      </w:pPr>
    </w:p>
    <w:p w14:paraId="43602EB1" w14:textId="77777777" w:rsidR="005C4601" w:rsidRDefault="005C4601" w:rsidP="005C4601">
      <w:pPr>
        <w:pStyle w:val="ListParagraph"/>
        <w:ind w:left="0"/>
        <w:rPr>
          <w:rFonts w:ascii="Arial" w:hAnsi="Arial" w:cs="Arial"/>
          <w:sz w:val="24"/>
          <w:szCs w:val="24"/>
          <w:vertAlign w:val="subscript"/>
        </w:rPr>
      </w:pPr>
    </w:p>
    <w:p w14:paraId="0AEC36D3" w14:textId="77777777" w:rsidR="005C4601" w:rsidRDefault="005C4601" w:rsidP="005C4601">
      <w:pPr>
        <w:pStyle w:val="ListParagraph"/>
        <w:ind w:left="0"/>
        <w:rPr>
          <w:rFonts w:ascii="Arial" w:hAnsi="Arial" w:cs="Arial"/>
          <w:sz w:val="24"/>
          <w:szCs w:val="24"/>
          <w:vertAlign w:val="subscript"/>
        </w:rPr>
      </w:pPr>
    </w:p>
    <w:p w14:paraId="4DFCC70F" w14:textId="77777777" w:rsidR="005C4601" w:rsidRDefault="005C4601" w:rsidP="005C4601">
      <w:pPr>
        <w:pStyle w:val="ListParagraph"/>
        <w:ind w:left="0"/>
        <w:rPr>
          <w:rFonts w:ascii="Arial" w:hAnsi="Arial" w:cs="Arial"/>
          <w:sz w:val="24"/>
          <w:szCs w:val="24"/>
          <w:vertAlign w:val="subscript"/>
        </w:rPr>
      </w:pPr>
    </w:p>
    <w:p w14:paraId="0142B5D5" w14:textId="77777777" w:rsidR="005C4601" w:rsidRDefault="005C4601" w:rsidP="005C4601">
      <w:pPr>
        <w:pStyle w:val="ListParagraph"/>
        <w:ind w:left="0"/>
        <w:rPr>
          <w:rFonts w:ascii="Arial" w:hAnsi="Arial" w:cs="Arial"/>
          <w:sz w:val="24"/>
          <w:szCs w:val="24"/>
          <w:vertAlign w:val="subscript"/>
        </w:rPr>
      </w:pPr>
    </w:p>
    <w:p w14:paraId="77934363" w14:textId="756D682E" w:rsidR="005C4601" w:rsidRPr="00EB7CA8" w:rsidRDefault="005C4601" w:rsidP="005C4601">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6330AC55" w14:textId="77466F70" w:rsidR="005C4601" w:rsidRPr="005C4601" w:rsidRDefault="005C4601">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5C4601" w:rsidRPr="005C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934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F0"/>
    <w:rsid w:val="000B0F64"/>
    <w:rsid w:val="00185DFE"/>
    <w:rsid w:val="00534032"/>
    <w:rsid w:val="005C4601"/>
    <w:rsid w:val="00A77CF0"/>
    <w:rsid w:val="00CD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4C1B"/>
  <w15:chartTrackingRefBased/>
  <w15:docId w15:val="{5926DB45-2CD5-49E5-8859-BB5DE03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CF0"/>
    <w:pPr>
      <w:ind w:left="720"/>
      <w:contextualSpacing/>
    </w:pPr>
  </w:style>
  <w:style w:type="character" w:styleId="Hyperlink">
    <w:name w:val="Hyperlink"/>
    <w:basedOn w:val="DefaultParagraphFont"/>
    <w:uiPriority w:val="99"/>
    <w:unhideWhenUsed/>
    <w:rsid w:val="00A77C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2023-03-10T20:30:00Z</dcterms:created>
  <dcterms:modified xsi:type="dcterms:W3CDTF">2023-03-16T22:03:00Z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2023-03-10T20:30:32Z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98880f24-61de-4a37-95d6-826a96aeb11d</vt:lpwstr>
  </property>
  <property fmtid="{D5CDD505-2E9C-101B-9397-08002B2CF9AE}" pid="8" name="MSIP_Label_a8a73c85-e524-44a6-bd58-7df7ef87be8f_ContentBits">
    <vt:lpwstr>0</vt:lpwstr>
  </property>
</Properties>
</file>