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149FADB5" w:rsidR="00AF3D15" w:rsidRDefault="00AF3D15" w:rsidP="00AF3D15">
      <w:pPr>
        <w:spacing w:after="0" w:line="276" w:lineRule="auto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 xml:space="preserve">Poniżej znajduje się kopia postu do zamieszczenia w mediach społecznościowych (z opcjami grafiki), który w tym miesiącu pomoże promować wśród członków aktualny temat w dziedzinie zdrowia i dobrego samopoczucia, tj. Zdrowie psychiczne młodzieży, ze szczególnym skupieniem na zaburzeniach odżywiania. Post można udostępniać na platformach przeznaczonych do komunikacji wewnętrznej oraz za pomocą własnych kont w serwisie LinkedIn. </w:t>
      </w:r>
    </w:p>
    <w:p w14:paraId="4CD7A8A2" w14:textId="086D2B51" w:rsidR="005B630C" w:rsidRDefault="005B630C" w:rsidP="00AF3D15">
      <w:pPr>
        <w:spacing w:after="0" w:line="276" w:lineRule="auto"/>
        <w:rPr>
          <w:rFonts w:ascii="Arial" w:hAnsi="Arial"/>
          <w:color w:val="000000" w:themeColor="text1"/>
          <w:sz w:val="20"/>
        </w:rPr>
      </w:pPr>
    </w:p>
    <w:p w14:paraId="5F237B72" w14:textId="670374D1" w:rsidR="005B630C" w:rsidRDefault="005B630C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86282A5" wp14:editId="763AE9CD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AA56B31" wp14:editId="070DF48C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/>
          <w:b/>
          <w:color w:val="000000" w:themeColor="text1"/>
          <w:sz w:val="20"/>
        </w:rPr>
        <w:t>Zdrowie psychiczne młodzieży: Zaburzenia odżywiania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Opcje:</w:t>
      </w:r>
    </w:p>
    <w:p w14:paraId="4FB64415" w14:textId="34ED4BBD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Zaburzenia odżywiania należą do zaburzeń psychicznych o największym odsetku śmiertelności </w:t>
      </w:r>
      <w:r w:rsidR="00CD6382">
        <w:rPr>
          <w:rFonts w:ascii="Arial" w:hAnsi="Arial"/>
          <w:color w:val="000000" w:themeColor="text1"/>
          <w:sz w:val="20"/>
        </w:rPr>
        <w:br/>
      </w:r>
      <w:r>
        <w:rPr>
          <w:rFonts w:ascii="Arial" w:hAnsi="Arial"/>
          <w:color w:val="000000" w:themeColor="text1"/>
          <w:sz w:val="20"/>
        </w:rPr>
        <w:t xml:space="preserve">na świecie. Poznaj oznaki i objawy, aby lepiej przygotować się do udzielenia pomocy, jeśli z takim problemem będzie się zmagać przebywające pod Twoją opieką dziecko. </w:t>
      </w:r>
      <w:r>
        <w:rPr>
          <w:rFonts w:ascii="Arial" w:hAnsi="Arial"/>
          <w:color w:val="000000"/>
          <w:sz w:val="20"/>
        </w:rPr>
        <w:t>Zapraszamy na stronę optumeap.com/newthismonth</w:t>
      </w:r>
    </w:p>
    <w:p w14:paraId="5F8DD940" w14:textId="35B0766C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</w:t>
      </w:r>
      <w:r w:rsidR="006C3314">
        <w:rPr>
          <w:rFonts w:ascii="Arial" w:hAnsi="Arial"/>
          <w:color w:val="000000" w:themeColor="text1"/>
          <w:sz w:val="20"/>
        </w:rPr>
        <w:t>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sz w:val="20"/>
        </w:rPr>
        <w:t xml:space="preserve">Z szacunków wynika, że zaburzenia psychiczne dotykają 14% nastolatków na świecie — zaś zaburzenia odżywiania powodują najwyższy odsetek zgonów. Poznaj oznaki i objawy, a także sposoby zapewnienia pomocy zmagającemu się z nimi dziecku. </w:t>
      </w:r>
      <w:r>
        <w:rPr>
          <w:rFonts w:ascii="Arial" w:hAnsi="Arial"/>
          <w:color w:val="000000"/>
          <w:sz w:val="20"/>
        </w:rPr>
        <w:t>Zapraszamy na stronę optumeap.com/newthismonth</w:t>
      </w:r>
    </w:p>
    <w:p w14:paraId="703253C3" w14:textId="22EDFF13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</w:t>
      </w:r>
      <w:r w:rsidR="006C3314">
        <w:rPr>
          <w:rFonts w:ascii="Arial" w:hAnsi="Arial"/>
          <w:color w:val="000000" w:themeColor="text1"/>
          <w:sz w:val="20"/>
        </w:rPr>
        <w:t>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Masz obawy, że dziecko pozostające pod Twoją opieką może cierpieć na zaburzenia odżywiania? Poznaj oznaki i objawy — oraz sposoby określenia, kiedy trzeba szukać pomocy.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Zapraszamy na stronę optumeap.com/newthismonth</w:t>
      </w:r>
    </w:p>
    <w:p w14:paraId="68CAE192" w14:textId="55174B52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C00000"/>
          <w:sz w:val="20"/>
        </w:rPr>
        <w:t xml:space="preserve"> </w:t>
      </w:r>
      <w:r>
        <w:rPr>
          <w:rFonts w:ascii="Arial" w:hAnsi="Arial"/>
          <w:color w:val="000000" w:themeColor="text1"/>
          <w:sz w:val="20"/>
        </w:rPr>
        <w:t>#</w:t>
      </w:r>
      <w:r w:rsidR="006C3314">
        <w:rPr>
          <w:rFonts w:ascii="Arial" w:hAnsi="Arial"/>
          <w:color w:val="000000" w:themeColor="text1"/>
          <w:sz w:val="20"/>
        </w:rPr>
        <w:t>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ascii="Arial" w:hAnsi="Arial"/>
          <w:color w:val="ED7D31" w:themeColor="accent2"/>
          <w:sz w:val="20"/>
        </w:rPr>
        <w:t>Instrukcje dotyczące zamieszczania posta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Jak zamieścić post w serwisie LinkedIn: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Otwórz swoje konto w serwisie LinkedIn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>Wybierz jeden z powyższych tekstów posta (wraz z hiperłączem) Skopiuj i wklej</w:t>
      </w:r>
    </w:p>
    <w:p w14:paraId="57E2E7A2" w14:textId="46C2414C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t xml:space="preserve">Wybierz grafikę i dodają ją do posta (zapisz grafikę na dysku i przed etapem 4. zaznacz </w:t>
      </w:r>
      <w:r w:rsidR="004125B2">
        <w:rPr>
          <w:rFonts w:ascii="Arial" w:hAnsi="Arial"/>
          <w:color w:val="000000" w:themeColor="text1"/>
          <w:sz w:val="20"/>
        </w:rPr>
        <w:br/>
      </w:r>
      <w:r>
        <w:rPr>
          <w:rFonts w:ascii="Arial" w:hAnsi="Arial"/>
          <w:color w:val="000000" w:themeColor="text1"/>
          <w:sz w:val="20"/>
        </w:rPr>
        <w:t>„dodaj zdjęcie”)</w:t>
      </w:r>
    </w:p>
    <w:p w14:paraId="36DD0ACB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</w:rPr>
        <w:lastRenderedPageBreak/>
        <w:t>Kliknij „zamieść”</w:t>
      </w:r>
    </w:p>
    <w:p w14:paraId="6C362528" w14:textId="77777777" w:rsidR="00890643" w:rsidRDefault="00890643"/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4125B2"/>
    <w:rsid w:val="005B2F89"/>
    <w:rsid w:val="005B630C"/>
    <w:rsid w:val="006C3314"/>
    <w:rsid w:val="00890643"/>
    <w:rsid w:val="00AF3D15"/>
    <w:rsid w:val="00AF6CD0"/>
    <w:rsid w:val="00B41AEB"/>
    <w:rsid w:val="00BF7C84"/>
    <w:rsid w:val="00C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7</cp:revision>
  <dcterms:created xsi:type="dcterms:W3CDTF">2022-12-08T21:20:00Z</dcterms:created>
  <dcterms:modified xsi:type="dcterms:W3CDTF">2023-01-19T16:37:00Z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