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D68469A" w:rsidR="006D703C" w:rsidRDefault="006D703C" w:rsidP="009245E8">
      <w:pPr>
        <w:spacing w:line="276" w:lineRule="auto"/>
        <w:rPr>
          <w:rFonts w:ascii="Arial" w:hAnsi="Arial" w:cs="Arial"/>
          <w:b/>
          <w:bCs/>
          <w:color w:val="002677"/>
          <w:sz w:val="56"/>
          <w:szCs w:val="56"/>
        </w:rPr>
      </w:pPr>
      <w:bookmarkStart w:id="0" w:name="_Hlk138686732"/>
      <w:r w:rsidRPr="006D703C">
        <w:rPr>
          <w:rFonts w:ascii="Arial" w:hAnsi="Arial" w:cs="Arial"/>
          <w:b/>
          <w:bCs/>
          <w:color w:val="002677"/>
          <w:sz w:val="56"/>
          <w:szCs w:val="56"/>
        </w:rPr>
        <w:t xml:space="preserve">Suicide </w:t>
      </w:r>
      <w:r w:rsidR="005342F1">
        <w:rPr>
          <w:rFonts w:ascii="Arial" w:hAnsi="Arial" w:cs="Arial"/>
          <w:b/>
          <w:bCs/>
          <w:color w:val="002677"/>
          <w:sz w:val="56"/>
          <w:szCs w:val="56"/>
        </w:rPr>
        <w:t>p</w:t>
      </w:r>
      <w:r w:rsidRPr="006D703C">
        <w:rPr>
          <w:rFonts w:ascii="Arial" w:hAnsi="Arial" w:cs="Arial"/>
          <w:b/>
          <w:bCs/>
          <w:color w:val="002677"/>
          <w:sz w:val="56"/>
          <w:szCs w:val="56"/>
        </w:rPr>
        <w:t xml:space="preserve">revention and </w:t>
      </w:r>
      <w:r w:rsidR="005342F1">
        <w:rPr>
          <w:rFonts w:ascii="Arial" w:hAnsi="Arial" w:cs="Arial"/>
          <w:b/>
          <w:bCs/>
          <w:color w:val="002677"/>
          <w:sz w:val="56"/>
          <w:szCs w:val="56"/>
        </w:rPr>
        <w:t>r</w:t>
      </w:r>
      <w:r w:rsidRPr="006D703C">
        <w:rPr>
          <w:rFonts w:ascii="Arial" w:hAnsi="Arial" w:cs="Arial"/>
          <w:b/>
          <w:bCs/>
          <w:color w:val="002677"/>
          <w:sz w:val="56"/>
          <w:szCs w:val="56"/>
        </w:rPr>
        <w:t xml:space="preserve">ecovery </w:t>
      </w:r>
    </w:p>
    <w:p w14:paraId="07B1326E" w14:textId="1D954D91" w:rsidR="0035546C" w:rsidRDefault="008B5EAE" w:rsidP="009245E8">
      <w:pPr>
        <w:spacing w:line="276" w:lineRule="auto"/>
        <w:rPr>
          <w:rFonts w:ascii="Arial" w:hAnsi="Arial" w:cs="Arial"/>
          <w:color w:val="002677"/>
          <w:sz w:val="28"/>
          <w:szCs w:val="28"/>
        </w:rPr>
      </w:pPr>
      <w:bookmarkStart w:id="1" w:name="_Hlk138686771"/>
      <w:bookmarkEnd w:id="0"/>
      <w:r w:rsidRPr="008B5EAE">
        <w:rPr>
          <w:rFonts w:ascii="Arial" w:hAnsi="Arial" w:cs="Arial"/>
          <w:color w:val="002677"/>
          <w:sz w:val="28"/>
          <w:szCs w:val="28"/>
        </w:rPr>
        <w:t>Suicide and substance use disorders are difficult topics. But even in the toughest times and situations, there is much reason to hope. Suicide is preventable. And substance use disorders are treatable. Millions of people around the world live healthfully in recovery. This month, learn more about mental health and substance use disorders and how to nurture hope.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546E25">
            <w:pPr>
              <w:spacing w:before="24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0BDA478D" w14:textId="087372CC" w:rsidR="00EC3EF3" w:rsidRDefault="00EA7061" w:rsidP="00546E25">
            <w:pPr>
              <w:spacing w:before="240"/>
              <w:ind w:left="156"/>
              <w:rPr>
                <w:rFonts w:ascii="Arial" w:hAnsi="Arial" w:cs="Arial"/>
                <w:b/>
                <w:bCs/>
                <w:color w:val="5A5A5A"/>
                <w:sz w:val="24"/>
                <w:szCs w:val="24"/>
              </w:rPr>
            </w:pPr>
            <w:bookmarkStart w:id="2" w:name="_Hlk132989508"/>
            <w:bookmarkStart w:id="3" w:name="_Hlk127259406"/>
            <w:r>
              <w:rPr>
                <w:rFonts w:ascii="Arial" w:hAnsi="Arial" w:cs="Arial"/>
                <w:b/>
                <w:bCs/>
                <w:color w:val="5A5A5A"/>
                <w:sz w:val="24"/>
                <w:szCs w:val="24"/>
              </w:rPr>
              <w:t>R</w:t>
            </w:r>
            <w:r w:rsidR="006D703C">
              <w:rPr>
                <w:rFonts w:ascii="Arial" w:hAnsi="Arial" w:cs="Arial"/>
                <w:b/>
                <w:bCs/>
                <w:color w:val="5A5A5A"/>
                <w:sz w:val="24"/>
                <w:szCs w:val="24"/>
              </w:rPr>
              <w:t>ecovery and crises support</w:t>
            </w:r>
            <w:r>
              <w:rPr>
                <w:rFonts w:ascii="Arial" w:hAnsi="Arial" w:cs="Arial"/>
                <w:b/>
                <w:bCs/>
                <w:color w:val="5A5A5A"/>
                <w:sz w:val="24"/>
                <w:szCs w:val="24"/>
              </w:rPr>
              <w:t xml:space="preserve"> guides</w:t>
            </w:r>
          </w:p>
          <w:bookmarkEnd w:id="2"/>
          <w:p w14:paraId="26AF7ECC" w14:textId="17BE6846" w:rsidR="00033E8E" w:rsidRDefault="00033E8E" w:rsidP="00546E25">
            <w:pPr>
              <w:spacing w:before="240"/>
              <w:ind w:left="156"/>
              <w:rPr>
                <w:rFonts w:ascii="Arial" w:hAnsi="Arial" w:cs="Arial"/>
                <w:b/>
                <w:bCs/>
                <w:color w:val="5A5A5A"/>
                <w:sz w:val="24"/>
                <w:szCs w:val="24"/>
              </w:rPr>
            </w:pPr>
            <w:r>
              <w:rPr>
                <w:rFonts w:ascii="Arial" w:hAnsi="Arial" w:cs="Arial"/>
                <w:b/>
                <w:bCs/>
                <w:color w:val="5A5A5A"/>
                <w:sz w:val="24"/>
                <w:szCs w:val="24"/>
              </w:rPr>
              <w:t>Facts about drugs and alcohol us</w:t>
            </w:r>
            <w:r w:rsidR="003A4B8D">
              <w:rPr>
                <w:rFonts w:ascii="Arial" w:hAnsi="Arial" w:cs="Arial"/>
                <w:b/>
                <w:bCs/>
                <w:color w:val="5A5A5A"/>
                <w:sz w:val="24"/>
                <w:szCs w:val="24"/>
              </w:rPr>
              <w:t>e</w:t>
            </w:r>
            <w:r w:rsidR="003A4B8D" w:rsidRPr="0036665F">
              <w:rPr>
                <w:rFonts w:ascii="Arial" w:hAnsi="Arial" w:cs="Arial"/>
                <w:b/>
                <w:bCs/>
                <w:color w:val="5A5A5A"/>
                <w:sz w:val="24"/>
                <w:szCs w:val="24"/>
              </w:rPr>
              <w:t xml:space="preserve"> disorders</w:t>
            </w:r>
          </w:p>
          <w:p w14:paraId="03A7353A" w14:textId="5653C558" w:rsidR="0035546C" w:rsidRDefault="00EA7061" w:rsidP="00546E25">
            <w:pPr>
              <w:spacing w:before="240"/>
              <w:ind w:left="156"/>
              <w:rPr>
                <w:rFonts w:ascii="Arial" w:hAnsi="Arial" w:cs="Arial"/>
                <w:b/>
                <w:bCs/>
                <w:color w:val="5A5A5A"/>
                <w:sz w:val="24"/>
                <w:szCs w:val="24"/>
              </w:rPr>
            </w:pPr>
            <w:r>
              <w:rPr>
                <w:rFonts w:ascii="Arial" w:hAnsi="Arial" w:cs="Arial"/>
                <w:b/>
                <w:bCs/>
                <w:color w:val="5A5A5A"/>
                <w:sz w:val="24"/>
                <w:szCs w:val="24"/>
              </w:rPr>
              <w:t>F</w:t>
            </w:r>
            <w:r w:rsidR="006D703C">
              <w:rPr>
                <w:rFonts w:ascii="Arial" w:hAnsi="Arial" w:cs="Arial"/>
                <w:b/>
                <w:bCs/>
                <w:color w:val="5A5A5A"/>
                <w:sz w:val="24"/>
                <w:szCs w:val="24"/>
              </w:rPr>
              <w:t>eatured article on suicide prevention</w:t>
            </w:r>
          </w:p>
          <w:p w14:paraId="06B772EB" w14:textId="2BA48C16" w:rsidR="006D703C" w:rsidRDefault="00021887" w:rsidP="00546E25">
            <w:pPr>
              <w:spacing w:before="240"/>
              <w:ind w:left="156"/>
              <w:rPr>
                <w:rFonts w:ascii="Arial" w:hAnsi="Arial" w:cs="Arial"/>
                <w:b/>
                <w:bCs/>
                <w:color w:val="5A5A5A"/>
                <w:sz w:val="24"/>
                <w:szCs w:val="24"/>
              </w:rPr>
            </w:pPr>
            <w:r>
              <w:rPr>
                <w:rFonts w:ascii="Arial" w:hAnsi="Arial" w:cs="Arial"/>
                <w:b/>
                <w:bCs/>
                <w:color w:val="5A5A5A"/>
                <w:sz w:val="24"/>
                <w:szCs w:val="24"/>
              </w:rPr>
              <w:t>I</w:t>
            </w:r>
            <w:r w:rsidR="006D703C">
              <w:rPr>
                <w:rFonts w:ascii="Arial" w:hAnsi="Arial" w:cs="Arial"/>
                <w:b/>
                <w:bCs/>
                <w:color w:val="5A5A5A"/>
                <w:sz w:val="24"/>
                <w:szCs w:val="24"/>
              </w:rPr>
              <w:t xml:space="preserve">nteractive </w:t>
            </w:r>
            <w:r>
              <w:rPr>
                <w:rFonts w:ascii="Arial" w:hAnsi="Arial" w:cs="Arial"/>
                <w:b/>
                <w:bCs/>
                <w:color w:val="5A5A5A"/>
                <w:sz w:val="24"/>
                <w:szCs w:val="24"/>
              </w:rPr>
              <w:t xml:space="preserve">self-care </w:t>
            </w:r>
            <w:r w:rsidR="006D703C">
              <w:rPr>
                <w:rFonts w:ascii="Arial" w:hAnsi="Arial" w:cs="Arial"/>
                <w:b/>
                <w:bCs/>
                <w:color w:val="5A5A5A"/>
                <w:sz w:val="24"/>
                <w:szCs w:val="24"/>
              </w:rPr>
              <w:t xml:space="preserve">worksheet for </w:t>
            </w:r>
            <w:r w:rsidR="000700A1">
              <w:rPr>
                <w:rFonts w:ascii="Arial" w:hAnsi="Arial" w:cs="Arial"/>
                <w:b/>
                <w:bCs/>
                <w:color w:val="5A5A5A"/>
                <w:sz w:val="24"/>
                <w:szCs w:val="24"/>
              </w:rPr>
              <w:t>nurturing</w:t>
            </w:r>
            <w:r w:rsidR="006D703C">
              <w:rPr>
                <w:rFonts w:ascii="Arial" w:hAnsi="Arial" w:cs="Arial"/>
                <w:b/>
                <w:bCs/>
                <w:color w:val="5A5A5A"/>
                <w:sz w:val="24"/>
                <w:szCs w:val="24"/>
              </w:rPr>
              <w:t xml:space="preserve"> hope</w:t>
            </w:r>
          </w:p>
          <w:p w14:paraId="4A5E84B2" w14:textId="7CD4C763" w:rsidR="00382D75" w:rsidRPr="005C16A7" w:rsidRDefault="00382D75" w:rsidP="00546E25">
            <w:pPr>
              <w:spacing w:before="240"/>
              <w:ind w:left="156"/>
              <w:rPr>
                <w:rFonts w:ascii="Arial" w:hAnsi="Arial" w:cs="Arial"/>
                <w:b/>
                <w:bCs/>
                <w:color w:val="5A5A5A"/>
                <w:sz w:val="24"/>
                <w:szCs w:val="24"/>
              </w:rPr>
            </w:pPr>
            <w:r>
              <w:rPr>
                <w:rFonts w:ascii="Arial" w:hAnsi="Arial" w:cs="Arial"/>
                <w:b/>
                <w:bCs/>
                <w:color w:val="5A5A5A"/>
                <w:sz w:val="24"/>
                <w:szCs w:val="24"/>
              </w:rPr>
              <w:t>Information on Narcan use and testing</w:t>
            </w:r>
          </w:p>
          <w:bookmarkEnd w:id="3"/>
          <w:p w14:paraId="47F77046" w14:textId="2DC2A23D" w:rsidR="00F41841" w:rsidRDefault="00157334" w:rsidP="00546E25">
            <w:pPr>
              <w:spacing w:before="240"/>
              <w:ind w:left="156"/>
              <w:rPr>
                <w:rFonts w:ascii="Arial" w:hAnsi="Arial" w:cs="Arial"/>
                <w:b/>
                <w:bCs/>
                <w:color w:val="5A5A5A"/>
                <w:sz w:val="24"/>
                <w:szCs w:val="24"/>
              </w:rPr>
            </w:pPr>
            <w:r w:rsidRPr="00157334">
              <w:rPr>
                <w:rFonts w:ascii="Arial" w:hAnsi="Arial" w:cs="Arial"/>
                <w:b/>
                <w:bCs/>
                <w:color w:val="5A5A5A"/>
                <w:sz w:val="24"/>
                <w:szCs w:val="24"/>
              </w:rPr>
              <w:t>Member training course “</w:t>
            </w:r>
            <w:r>
              <w:rPr>
                <w:rFonts w:ascii="Arial" w:hAnsi="Arial" w:cs="Arial"/>
                <w:b/>
                <w:bCs/>
                <w:color w:val="5A5A5A"/>
                <w:sz w:val="24"/>
                <w:szCs w:val="24"/>
              </w:rPr>
              <w:t>Suicide Prevention</w:t>
            </w:r>
            <w:r w:rsidRPr="00157334">
              <w:rPr>
                <w:rFonts w:ascii="Arial" w:hAnsi="Arial" w:cs="Arial"/>
                <w:b/>
                <w:bCs/>
                <w:color w:val="5A5A5A"/>
                <w:sz w:val="24"/>
                <w:szCs w:val="24"/>
              </w:rPr>
              <w:t>.”</w:t>
            </w:r>
          </w:p>
          <w:p w14:paraId="40B1A0FA" w14:textId="4B1263B9" w:rsidR="00546E25" w:rsidRPr="00F915FD" w:rsidRDefault="00157334" w:rsidP="00546E25">
            <w:pPr>
              <w:spacing w:before="240"/>
              <w:ind w:left="156"/>
              <w:rPr>
                <w:rFonts w:ascii="Arial" w:hAnsi="Arial" w:cs="Arial"/>
                <w:b/>
                <w:bCs/>
                <w:color w:val="5A5A5A"/>
                <w:sz w:val="24"/>
                <w:szCs w:val="24"/>
              </w:rPr>
            </w:pPr>
            <w:r w:rsidRPr="00157334">
              <w:rPr>
                <w:rFonts w:ascii="Arial" w:hAnsi="Arial" w:cs="Arial"/>
                <w:b/>
                <w:bCs/>
                <w:color w:val="5A5A5A"/>
                <w:sz w:val="24"/>
                <w:szCs w:val="24"/>
              </w:rPr>
              <w:t>Manager training resources, including the podcast</w:t>
            </w:r>
            <w:r>
              <w:rPr>
                <w:rFonts w:ascii="Arial" w:hAnsi="Arial" w:cs="Arial"/>
                <w:b/>
                <w:bCs/>
                <w:color w:val="5A5A5A"/>
                <w:sz w:val="24"/>
                <w:szCs w:val="24"/>
              </w:rPr>
              <w:t xml:space="preserve"> “</w:t>
            </w:r>
            <w:r w:rsidRPr="00157334">
              <w:rPr>
                <w:rFonts w:ascii="Arial" w:hAnsi="Arial" w:cs="Arial"/>
                <w:b/>
                <w:bCs/>
                <w:color w:val="5A5A5A"/>
                <w:sz w:val="24"/>
                <w:szCs w:val="24"/>
              </w:rPr>
              <w:t xml:space="preserve">Supporting Suicide Prevention </w:t>
            </w:r>
            <w:r w:rsidR="00277792">
              <w:rPr>
                <w:rFonts w:ascii="Arial" w:hAnsi="Arial" w:cs="Arial"/>
                <w:b/>
                <w:bCs/>
                <w:color w:val="5A5A5A"/>
                <w:sz w:val="24"/>
                <w:szCs w:val="24"/>
              </w:rPr>
              <w:t>t</w:t>
            </w:r>
            <w:r w:rsidRPr="00157334">
              <w:rPr>
                <w:rFonts w:ascii="Arial" w:hAnsi="Arial" w:cs="Arial"/>
                <w:b/>
                <w:bCs/>
                <w:color w:val="5A5A5A"/>
                <w:sz w:val="24"/>
                <w:szCs w:val="24"/>
              </w:rPr>
              <w:t>hrough Workplace Culture</w:t>
            </w:r>
            <w:r w:rsidR="00F41841">
              <w:rPr>
                <w:rFonts w:ascii="Arial" w:hAnsi="Arial" w:cs="Arial"/>
                <w:b/>
                <w:bCs/>
                <w:color w:val="5A5A5A"/>
                <w:sz w:val="24"/>
                <w:szCs w:val="24"/>
              </w:rPr>
              <w:t>.”</w:t>
            </w:r>
          </w:p>
        </w:tc>
      </w:tr>
    </w:tbl>
    <w:p w14:paraId="7CADEC72" w14:textId="77777777" w:rsidR="00F915FD" w:rsidRPr="00EB6622" w:rsidRDefault="00F915FD" w:rsidP="00546E25">
      <w:pPr>
        <w:spacing w:after="0" w:line="276" w:lineRule="auto"/>
        <w:rPr>
          <w:rFonts w:ascii="Arial" w:hAnsi="Arial" w:cs="Arial"/>
          <w:color w:val="5A5A5A"/>
          <w:sz w:val="20"/>
          <w:szCs w:val="20"/>
        </w:rPr>
      </w:pPr>
    </w:p>
    <w:p w14:paraId="06552487" w14:textId="77B073A7" w:rsidR="00F915FD" w:rsidRPr="00CB2F0E" w:rsidRDefault="009245E8" w:rsidP="00546E25">
      <w:pPr>
        <w:spacing w:after="0" w:line="240" w:lineRule="auto"/>
        <w:rPr>
          <w:rFonts w:ascii="Arial" w:eastAsia="Times New Roman" w:hAnsi="Arial" w:cs="Arial"/>
          <w:color w:val="5A5A5A"/>
          <w:sz w:val="24"/>
          <w:szCs w:val="24"/>
          <w:u w:val="single"/>
        </w:rPr>
      </w:pPr>
      <w:hyperlink r:id="rId10" w:history="1">
        <w:r w:rsidR="00F915FD" w:rsidRPr="003A6BCC">
          <w:rPr>
            <w:rStyle w:val="Hyperlink"/>
            <w:rFonts w:ascii="Arial" w:eastAsia="Times New Roman" w:hAnsi="Arial" w:cs="Arial"/>
            <w:sz w:val="24"/>
            <w:szCs w:val="24"/>
          </w:rPr>
          <w:t>View toolkit</w:t>
        </w:r>
      </w:hyperlink>
    </w:p>
    <w:p w14:paraId="41E1AB0E" w14:textId="0BBBFD66" w:rsidR="00F915FD" w:rsidRDefault="00546E25" w:rsidP="00546E25">
      <w:pPr>
        <w:tabs>
          <w:tab w:val="left" w:pos="6380"/>
        </w:tabs>
        <w:spacing w:after="0" w:line="276" w:lineRule="auto"/>
        <w:rPr>
          <w:rFonts w:ascii="Arial" w:hAnsi="Arial" w:cs="Arial"/>
          <w:b/>
          <w:bCs/>
          <w:color w:val="5A5A5A"/>
          <w:sz w:val="24"/>
          <w:szCs w:val="24"/>
        </w:rPr>
      </w:pPr>
      <w:r>
        <w:rPr>
          <w:rFonts w:ascii="Arial" w:hAnsi="Arial" w:cs="Arial"/>
          <w:b/>
          <w:bCs/>
          <w:color w:val="5A5A5A"/>
          <w:sz w:val="24"/>
          <w:szCs w:val="24"/>
        </w:rPr>
        <w:tab/>
      </w:r>
    </w:p>
    <w:p w14:paraId="62D76D3A" w14:textId="53A6D261" w:rsidR="00F915FD" w:rsidRPr="00993D95" w:rsidRDefault="00F915FD" w:rsidP="00546E25">
      <w:pPr>
        <w:spacing w:after="0"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546E25">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44693845" w:rsidR="00775D33" w:rsidRPr="00F915FD" w:rsidRDefault="00F915FD" w:rsidP="00546E25">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w:t>
            </w:r>
            <w:r w:rsidR="005342F1">
              <w:rPr>
                <w:rFonts w:ascii="Arial" w:hAnsi="Arial" w:cs="Arial"/>
                <w:color w:val="5A5A5A"/>
                <w:sz w:val="24"/>
                <w:szCs w:val="24"/>
              </w:rPr>
              <w:t>—</w:t>
            </w:r>
            <w:r w:rsidR="005342F1" w:rsidRPr="00F915FD">
              <w:rPr>
                <w:rFonts w:ascii="Arial" w:hAnsi="Arial" w:cs="Arial"/>
                <w:color w:val="5A5A5A"/>
                <w:sz w:val="24"/>
                <w:szCs w:val="24"/>
              </w:rPr>
              <w:t xml:space="preserve"> </w:t>
            </w:r>
            <w:r w:rsidRPr="00F915FD">
              <w:rPr>
                <w:rFonts w:ascii="Arial" w:hAnsi="Arial" w:cs="Arial"/>
                <w:color w:val="5A5A5A"/>
                <w:sz w:val="24"/>
                <w:szCs w:val="24"/>
              </w:rPr>
              <w:t>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546E25">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02A7F83D" w:rsidR="00775D33" w:rsidRPr="00F915FD" w:rsidRDefault="00F915FD" w:rsidP="00546E25">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w:t>
            </w:r>
            <w:r w:rsidR="005342F1">
              <w:rPr>
                <w:rFonts w:ascii="Arial" w:hAnsi="Arial" w:cs="Arial"/>
                <w:color w:val="5A5A5A"/>
                <w:sz w:val="24"/>
                <w:szCs w:val="24"/>
              </w:rPr>
              <w:t>—</w:t>
            </w:r>
            <w:r w:rsidR="005342F1" w:rsidRPr="00F915FD">
              <w:rPr>
                <w:rFonts w:ascii="Arial" w:hAnsi="Arial" w:cs="Arial"/>
                <w:color w:val="5A5A5A"/>
                <w:sz w:val="24"/>
                <w:szCs w:val="24"/>
              </w:rPr>
              <w:t xml:space="preserve"> </w:t>
            </w:r>
            <w:r w:rsidRPr="00F915FD">
              <w:rPr>
                <w:rFonts w:ascii="Arial" w:hAnsi="Arial" w:cs="Arial"/>
                <w:color w:val="5A5A5A"/>
                <w:sz w:val="24"/>
                <w:szCs w:val="24"/>
              </w:rPr>
              <w:t>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546E25">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103CCE30" w:rsidR="00775D33" w:rsidRPr="00EB6622" w:rsidRDefault="00F915FD" w:rsidP="00546E25">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w:t>
            </w:r>
            <w:r w:rsidR="005342F1">
              <w:rPr>
                <w:rFonts w:ascii="Arial" w:hAnsi="Arial" w:cs="Arial"/>
                <w:color w:val="5A5A5A"/>
                <w:sz w:val="24"/>
                <w:szCs w:val="24"/>
              </w:rPr>
              <w:t>—</w:t>
            </w:r>
            <w:r w:rsidR="005342F1" w:rsidRPr="00F915FD">
              <w:rPr>
                <w:rFonts w:ascii="Arial" w:hAnsi="Arial" w:cs="Arial"/>
                <w:color w:val="5A5A5A"/>
                <w:sz w:val="24"/>
                <w:szCs w:val="24"/>
              </w:rPr>
              <w:t xml:space="preserve">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546E25">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6AAB3DA3" w:rsidR="00775D33" w:rsidRPr="00F915FD" w:rsidRDefault="00F915FD" w:rsidP="00546E25">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w:t>
            </w:r>
            <w:r w:rsidR="005342F1">
              <w:rPr>
                <w:rFonts w:ascii="Arial" w:hAnsi="Arial" w:cs="Arial"/>
                <w:color w:val="5A5A5A"/>
                <w:sz w:val="24"/>
                <w:szCs w:val="24"/>
              </w:rPr>
              <w:t>—</w:t>
            </w:r>
            <w:r w:rsidR="005342F1" w:rsidRPr="00F915FD">
              <w:rPr>
                <w:rFonts w:ascii="Arial" w:hAnsi="Arial" w:cs="Arial"/>
                <w:color w:val="5A5A5A"/>
                <w:sz w:val="24"/>
                <w:szCs w:val="24"/>
              </w:rPr>
              <w:t xml:space="preserve"> </w:t>
            </w:r>
            <w:r w:rsidRPr="00F915FD">
              <w:rPr>
                <w:rFonts w:ascii="Arial" w:hAnsi="Arial" w:cs="Arial"/>
                <w:color w:val="5A5A5A"/>
                <w:sz w:val="24"/>
                <w:szCs w:val="24"/>
              </w:rPr>
              <w:t xml:space="preserve">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r w:rsidR="0022284B">
              <w:rPr>
                <w:rFonts w:ascii="Arial" w:hAnsi="Arial" w:cs="Arial"/>
                <w:color w:val="5A5A5A"/>
                <w:sz w:val="24"/>
                <w:szCs w:val="24"/>
              </w:rPr>
              <w:t>.</w:t>
            </w:r>
          </w:p>
        </w:tc>
      </w:tr>
    </w:tbl>
    <w:p w14:paraId="6DDFF971" w14:textId="5ED62060" w:rsidR="00775D33" w:rsidRDefault="00775D33" w:rsidP="00546E25">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548E" w14:textId="77777777" w:rsidR="00EA77D7" w:rsidRDefault="00EA77D7" w:rsidP="00E32C7E">
      <w:pPr>
        <w:spacing w:after="0" w:line="240" w:lineRule="auto"/>
      </w:pPr>
      <w:r>
        <w:separator/>
      </w:r>
    </w:p>
  </w:endnote>
  <w:endnote w:type="continuationSeparator" w:id="0">
    <w:p w14:paraId="7EAA9B0A" w14:textId="77777777" w:rsidR="00EA77D7" w:rsidRDefault="00EA77D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55409981" name="Picture 5540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8C61" w14:textId="77777777" w:rsidR="00EA77D7" w:rsidRDefault="00EA77D7" w:rsidP="00E32C7E">
      <w:pPr>
        <w:spacing w:after="0" w:line="240" w:lineRule="auto"/>
      </w:pPr>
      <w:r>
        <w:separator/>
      </w:r>
    </w:p>
  </w:footnote>
  <w:footnote w:type="continuationSeparator" w:id="0">
    <w:p w14:paraId="75D7DE5A" w14:textId="77777777" w:rsidR="00EA77D7" w:rsidRDefault="00EA77D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EC1"/>
    <w:rsid w:val="000C39CE"/>
    <w:rsid w:val="000C40AE"/>
    <w:rsid w:val="000D2B9B"/>
    <w:rsid w:val="000E03C9"/>
    <w:rsid w:val="000F4528"/>
    <w:rsid w:val="0011291F"/>
    <w:rsid w:val="00121641"/>
    <w:rsid w:val="00141220"/>
    <w:rsid w:val="0014404C"/>
    <w:rsid w:val="0015179E"/>
    <w:rsid w:val="00157334"/>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33F5F"/>
    <w:rsid w:val="00240C1A"/>
    <w:rsid w:val="00274D1D"/>
    <w:rsid w:val="00277792"/>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7018"/>
    <w:rsid w:val="0036665F"/>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342F1"/>
    <w:rsid w:val="0054566A"/>
    <w:rsid w:val="00546E25"/>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A5921"/>
    <w:rsid w:val="008B5EAE"/>
    <w:rsid w:val="008C0731"/>
    <w:rsid w:val="008C75DB"/>
    <w:rsid w:val="008D074A"/>
    <w:rsid w:val="008D15D3"/>
    <w:rsid w:val="008D3CF6"/>
    <w:rsid w:val="008E3400"/>
    <w:rsid w:val="008F3BEE"/>
    <w:rsid w:val="00900F50"/>
    <w:rsid w:val="009131D2"/>
    <w:rsid w:val="00915EE4"/>
    <w:rsid w:val="009245E8"/>
    <w:rsid w:val="009431CF"/>
    <w:rsid w:val="00955251"/>
    <w:rsid w:val="009607E3"/>
    <w:rsid w:val="0096155B"/>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D61B9"/>
    <w:rsid w:val="00BE269C"/>
    <w:rsid w:val="00BE51BC"/>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901E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37E23"/>
    <w:rsid w:val="00D557ED"/>
    <w:rsid w:val="00D62D82"/>
    <w:rsid w:val="00D674B1"/>
    <w:rsid w:val="00D81FAD"/>
    <w:rsid w:val="00D8312B"/>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A77D7"/>
    <w:rsid w:val="00EB33DB"/>
    <w:rsid w:val="00EB6622"/>
    <w:rsid w:val="00EB6E23"/>
    <w:rsid w:val="00EC0A72"/>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1841"/>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Andrea Hazard</cp:lastModifiedBy>
  <cp:revision>8</cp:revision>
  <dcterms:created xsi:type="dcterms:W3CDTF">2023-07-21T18:14:00Z</dcterms:created>
  <dcterms:modified xsi:type="dcterms:W3CDTF">2023-07-28T16:54:00Z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