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Uważność i ruch</w:t>
      </w:r>
    </w:p>
    <w:p w14:paraId="11DBC170" w14:textId="6F4F3C28" w:rsidR="00F915FD" w:rsidRDefault="00F915FD" w:rsidP="0052717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W tym miesiącu dowiesz się, dlaczego uważność i ruch są tak ważne dla twojego zdrowia i dobrego samopoczucia oraz jak włączyć je do swojej codziennej rutyny.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W zestawie narzędzi zaangażowania na ten miesiąc znajdziesz: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Wskazówki, </w:t>
            </w:r>
            <w:r>
              <w:rPr>
                <w:rFonts w:ascii="Arial" w:hAnsi="Arial"/>
                <w:color w:val="5A5A5A"/>
                <w:sz w:val="24"/>
              </w:rPr>
              <w:t>jak ustalić uważne intencje na nowy rok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Szkolenie </w:t>
            </w:r>
            <w:r>
              <w:rPr>
                <w:rFonts w:ascii="Arial" w:hAnsi="Arial"/>
                <w:color w:val="5A5A5A"/>
                <w:sz w:val="24"/>
              </w:rPr>
              <w:t>na temat znaczenia relaksacji i jak wprowadzić praktyki relaksacji do swojego codziennego życia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Artykuły </w:t>
            </w:r>
            <w:r>
              <w:rPr>
                <w:rFonts w:ascii="Arial" w:hAnsi="Arial"/>
                <w:color w:val="5A5A5A"/>
                <w:sz w:val="24"/>
              </w:rPr>
              <w:t>o sposobach łagodzenia stresu poprzez jogę, jak rozszerzać swoją strefę komfortu i wskazówki, jak zwiększyć uważność w ciągu całego dnia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F3E98E8" w:rsidR="00F915FD" w:rsidRPr="00CB2F0E" w:rsidRDefault="00CA5A1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CA5A15">
          <w:rPr>
            <w:rStyle w:val="Hyperlink"/>
            <w:rFonts w:ascii="Arial" w:hAnsi="Arial"/>
            <w:sz w:val="24"/>
          </w:rPr>
          <w:t>Zobacz zestaw narzędzi</w:t>
        </w:r>
      </w:hyperlink>
      <w:r w:rsidR="00F915F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Czego można oczekiwać co miesiąc: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Najnowsze tematy</w:t>
            </w:r>
            <w:r>
              <w:rPr>
                <w:rFonts w:ascii="Arial" w:hAnsi="Arial"/>
                <w:color w:val="5A5A5A"/>
                <w:sz w:val="24"/>
              </w:rPr>
              <w:t xml:space="preserve"> – Skorzystaj z aktualnych treści, które co miesiąc koncentrują się na nowym temacie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Więcej zasobów</w:t>
            </w:r>
            <w:r>
              <w:rPr>
                <w:rFonts w:ascii="Arial" w:hAnsi="Arial"/>
                <w:color w:val="5A5A5A"/>
                <w:sz w:val="24"/>
              </w:rPr>
              <w:t xml:space="preserve"> – Uzyskaj dostęp do dodatkowych zasobów i narzędzi samopomocy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Biblioteka treści</w:t>
            </w:r>
            <w:r>
              <w:rPr>
                <w:rFonts w:ascii="Arial" w:hAnsi="Arial"/>
                <w:color w:val="5A5A5A"/>
                <w:sz w:val="24"/>
              </w:rPr>
              <w:t xml:space="preserve"> – Stały dostęp do ulubionych treści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Wsparcie dla wszystkich</w:t>
            </w:r>
            <w:r>
              <w:rPr>
                <w:rFonts w:ascii="Arial" w:hAnsi="Arial"/>
                <w:color w:val="5A5A5A"/>
                <w:sz w:val="24"/>
              </w:rPr>
              <w:t xml:space="preserve"> – Udostępnij zestawy narzędzi osobom, które twoim zdaniem mogą uznać te informacje za ważne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9136" w14:textId="77777777" w:rsidR="002B0F3E" w:rsidRDefault="002B0F3E" w:rsidP="00E32C7E">
      <w:pPr>
        <w:spacing w:after="0" w:line="240" w:lineRule="auto"/>
      </w:pPr>
      <w:r>
        <w:separator/>
      </w:r>
    </w:p>
  </w:endnote>
  <w:endnote w:type="continuationSeparator" w:id="0">
    <w:p w14:paraId="125F10EF" w14:textId="77777777" w:rsidR="002B0F3E" w:rsidRDefault="002B0F3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4AD7" w14:textId="77777777" w:rsidR="002B0F3E" w:rsidRDefault="002B0F3E" w:rsidP="00E32C7E">
      <w:pPr>
        <w:spacing w:after="0" w:line="240" w:lineRule="auto"/>
      </w:pPr>
      <w:r>
        <w:separator/>
      </w:r>
    </w:p>
  </w:footnote>
  <w:footnote w:type="continuationSeparator" w:id="0">
    <w:p w14:paraId="2F10A81E" w14:textId="77777777" w:rsidR="002B0F3E" w:rsidRDefault="002B0F3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0F3E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A5A15"/>
    <w:rsid w:val="00CB2F0E"/>
    <w:rsid w:val="00CB3A8D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l-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2022-11-14T15:47:00Z</dcterms:created>
  <dcterms:modified xsi:type="dcterms:W3CDTF">2022-12-01T15:46:00Z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