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w:pict>
              <v:group id="docshapegroup1" style="position:absolute;margin-left:0;margin-top:833.65pt;width:482pt;height:749.35pt;z-index:-15810560;mso-position-horizontal-relative:page;mso-position-vertical-relative:page" coordsize="9640,14987" coordorigin=",16673" o:spid="_x0000_s1026" w14:anchorId="7D85D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xmlns:pic="http://schemas.openxmlformats.org/drawingml/2006/picture">
            <w:pict>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722B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w:pict>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2F74A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1D182C" w:rsidRDefault="00827030" w:rsidP="003D35D7">
                            <w:pPr>
                              <w:spacing w:line="863" w:lineRule="exact"/>
                              <w:rPr>
                                <w:b/>
                                <w:color w:val="002677"/>
                                <w:sz w:val="36"/>
                                <w:szCs w:val="36"/>
                                <w:lang w:val="es-PE"/>
                              </w:rPr>
                            </w:pPr>
                            <w:r w:rsidRPr="001D182C">
                              <w:rPr>
                                <w:b/>
                                <w:bCs/>
                                <w:color w:val="002677"/>
                                <w:sz w:val="36"/>
                                <w:szCs w:val="36"/>
                                <w:lang w:val="es-PE"/>
                              </w:rPr>
                              <w:t>Formación para miembros:</w:t>
                            </w:r>
                          </w:p>
                          <w:p w14:paraId="3A12A25E" w14:textId="0F5A8F94" w:rsidR="00E94FD2" w:rsidRPr="001D182C" w:rsidRDefault="00BF603B" w:rsidP="003D35D7">
                            <w:pPr>
                              <w:spacing w:line="863" w:lineRule="exact"/>
                              <w:rPr>
                                <w:b/>
                                <w:sz w:val="40"/>
                                <w:szCs w:val="40"/>
                                <w:lang w:val="es-PE"/>
                              </w:rPr>
                            </w:pPr>
                            <w:r w:rsidRPr="001D182C">
                              <w:rPr>
                                <w:b/>
                                <w:bCs/>
                                <w:color w:val="002677"/>
                                <w:sz w:val="40"/>
                                <w:szCs w:val="40"/>
                                <w:lang w:val="es-PE"/>
                              </w:rPr>
                              <w:t>Cómo apoyar a amigos y familiares con preocupaciones sobre la salud mental</w:t>
                            </w:r>
                            <w:r w:rsidRPr="001D182C">
                              <w:rPr>
                                <w:color w:val="002677"/>
                                <w:sz w:val="40"/>
                                <w:szCs w:val="40"/>
                                <w:lang w:val="es-PE"/>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" filled="f" stroked="f">
                <v:textbox inset="0,0,0,0">
                  <w:txbxContent>
                    <w:p w14:paraId="671AA8AE" w14:textId="77777777" w:rsidR="00BF603B" w:rsidRPr="001D182C" w:rsidRDefault="00827030" w:rsidP="003D35D7">
                      <w:pPr>
                        <w:spacing w:line="863" w:lineRule="exact"/>
                        <w:rPr>
                          <w:b/>
                          <w:color w:val="002677"/>
                          <w:sz w:val="36"/>
                          <w:szCs w:val="36"/>
                          <w:lang w:val="es-PE"/>
                        </w:rPr>
                      </w:pPr>
                      <w:r w:rsidRPr="001D182C">
                        <w:rPr>
                          <w:b/>
                          <w:bCs/>
                          <w:color w:val="002677"/>
                          <w:sz w:val="36"/>
                          <w:szCs w:val="36"/>
                          <w:lang w:val="es-PE"/>
                        </w:rPr>
                        <w:t>Formación para miembros:</w:t>
                      </w:r>
                    </w:p>
                    <w:p w14:paraId="3A12A25E" w14:textId="0F5A8F94" w:rsidR="00E94FD2" w:rsidRPr="001D182C" w:rsidRDefault="00BF603B" w:rsidP="003D35D7">
                      <w:pPr>
                        <w:spacing w:line="863" w:lineRule="exact"/>
                        <w:rPr>
                          <w:b/>
                          <w:sz w:val="40"/>
                          <w:szCs w:val="40"/>
                          <w:lang w:val="es-PE"/>
                        </w:rPr>
                      </w:pPr>
                      <w:r w:rsidRPr="001D182C">
                        <w:rPr>
                          <w:b/>
                          <w:bCs/>
                          <w:color w:val="002677"/>
                          <w:sz w:val="40"/>
                          <w:szCs w:val="40"/>
                          <w:lang w:val="es-PE"/>
                        </w:rPr>
                        <w:t>Cómo apoyar a amigos y familiares con preocupaciones sobre la salud mental</w:t>
                      </w:r>
                      <w:r w:rsidRPr="001D182C">
                        <w:rPr>
                          <w:color w:val="002677"/>
                          <w:sz w:val="40"/>
                          <w:szCs w:val="40"/>
                          <w:lang w:val="es-PE"/>
                        </w:rPr>
                        <w:br/>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30174582" w14:textId="422B28E6" w:rsidR="006343FB" w:rsidRDefault="006343FB" w:rsidP="0C161710">
      <w:pPr>
        <w:pStyle w:val="BodyText"/>
        <w:rPr>
          <w:rFonts w:ascii="Times New Roman"/>
          <w:sz w:val="20"/>
          <w:szCs w:val="20"/>
        </w:rPr>
      </w:pPr>
    </w:p>
    <w:p w14:paraId="46DF4953" w14:textId="14E8126B" w:rsidR="00E94FD2" w:rsidRPr="001D182C" w:rsidRDefault="00BF603B" w:rsidP="0C161710">
      <w:pPr>
        <w:pStyle w:val="BodyText"/>
        <w:rPr>
          <w:b/>
          <w:bCs/>
          <w:color w:val="1F497D" w:themeColor="text2"/>
          <w:sz w:val="34"/>
          <w:szCs w:val="34"/>
          <w:lang w:val="es-PE"/>
        </w:rPr>
      </w:pPr>
      <w:r w:rsidRPr="001D182C">
        <w:rPr>
          <w:b/>
          <w:bCs/>
          <w:color w:val="1F497D" w:themeColor="text2"/>
          <w:sz w:val="34"/>
          <w:szCs w:val="34"/>
          <w:lang w:val="es-PE"/>
        </w:rPr>
        <w:t>Capacitación destacada de octubre</w:t>
      </w:r>
    </w:p>
    <w:p w14:paraId="1F126A32" w14:textId="2080C3AD" w:rsidR="006D195E" w:rsidRPr="001D182C" w:rsidRDefault="006D195E" w:rsidP="0C161710">
      <w:pPr>
        <w:pStyle w:val="BodyText"/>
        <w:ind w:firstLine="720"/>
        <w:rPr>
          <w:b/>
          <w:bCs/>
          <w:color w:val="002060"/>
          <w:sz w:val="34"/>
          <w:szCs w:val="34"/>
          <w:lang w:val="es-PE"/>
        </w:rPr>
      </w:pPr>
    </w:p>
    <w:p w14:paraId="6928D4D8" w14:textId="7395A256" w:rsidR="00BF603B" w:rsidRPr="001D182C" w:rsidRDefault="00BF603B" w:rsidP="0C161710">
      <w:pPr>
        <w:pStyle w:val="NormalWeb"/>
        <w:spacing w:before="0" w:beforeAutospacing="0" w:after="0" w:afterAutospacing="0"/>
        <w:rPr>
          <w:rFonts w:ascii="Lato" w:hAnsi="Lato"/>
          <w:color w:val="1F497D" w:themeColor="text2"/>
          <w:sz w:val="20"/>
          <w:szCs w:val="20"/>
          <w:shd w:val="clear" w:color="auto" w:fill="FFFFFF"/>
          <w:lang w:val="es-PE"/>
        </w:rPr>
      </w:pPr>
      <w:r w:rsidRPr="001D182C">
        <w:rPr>
          <w:rFonts w:ascii="Arial" w:hAnsi="Arial" w:cs="Arial"/>
          <w:b/>
          <w:bCs/>
          <w:color w:val="1F497D" w:themeColor="text2"/>
          <w:sz w:val="22"/>
          <w:szCs w:val="22"/>
          <w:lang w:val="es-PE"/>
        </w:rPr>
        <w:t>Cómo apoyar a amigos y familiares con preocupaciones sobre la salud mental</w:t>
      </w:r>
      <w:r w:rsidRPr="001D182C">
        <w:rPr>
          <w:rFonts w:ascii="Arial" w:hAnsi="Arial" w:cs="Arial"/>
          <w:color w:val="1F497D" w:themeColor="text2"/>
          <w:sz w:val="22"/>
          <w:szCs w:val="22"/>
          <w:lang w:val="es-PE"/>
        </w:rPr>
        <w:t xml:space="preserve"> </w:t>
      </w:r>
      <w:r w:rsidRPr="001D182C">
        <w:rPr>
          <w:rFonts w:ascii="Arial" w:hAnsi="Arial" w:cs="Arial"/>
          <w:color w:val="1F497D" w:themeColor="text2"/>
          <w:sz w:val="22"/>
          <w:szCs w:val="22"/>
          <w:shd w:val="clear" w:color="auto" w:fill="FFFFFF"/>
          <w:lang w:val="es-PE"/>
        </w:rPr>
        <w:t>De vez en cuando, algunos de nuestros amigos o familiares se sienten mal anímicamente. Cuando este estado de ánimo se mantiene, es difícil saber qué hacer, en especial si nos preocupa empeorar la situación. Este programa no se centra en tu propia salud mental y emocional, sino en el papel positivo que puedes desempeñar para mejorar el bienestar de otros. Dado que probablemente no eres médico ni profesional de la salud, existen límites en la ayuda que puedes brindar, por lo que es importante conocer esos límites. Una vez que entiendas estos límites, existen muchas conversaciones y acciones útiles y solidarias que puedes emprender.</w:t>
      </w:r>
    </w:p>
    <w:p w14:paraId="7C80A3B8" w14:textId="2E360349" w:rsidR="00291823" w:rsidRPr="001D182C" w:rsidRDefault="00291823" w:rsidP="0C161710">
      <w:pPr>
        <w:pStyle w:val="NormalWeb"/>
        <w:spacing w:before="0" w:beforeAutospacing="0" w:after="0" w:afterAutospacing="0"/>
        <w:rPr>
          <w:color w:val="1F497D" w:themeColor="text2"/>
          <w:lang w:val="es-PE"/>
        </w:rPr>
      </w:pPr>
      <w:r w:rsidRPr="001D182C">
        <w:rPr>
          <w:color w:val="1F497D" w:themeColor="text2"/>
          <w:lang w:val="es-PE"/>
        </w:rPr>
        <w:t> </w:t>
      </w:r>
    </w:p>
    <w:p w14:paraId="6E15D68E" w14:textId="77777777" w:rsidR="00291823" w:rsidRPr="001D182C" w:rsidRDefault="00291823" w:rsidP="0C161710">
      <w:pPr>
        <w:widowControl/>
        <w:autoSpaceDE/>
        <w:autoSpaceDN/>
        <w:rPr>
          <w:rFonts w:eastAsia="Times New Roman"/>
          <w:color w:val="1F497D" w:themeColor="text2"/>
          <w:lang w:val="es-PE"/>
        </w:rPr>
      </w:pPr>
      <w:r w:rsidRPr="001D182C">
        <w:rPr>
          <w:rFonts w:eastAsia="Times New Roman"/>
          <w:color w:val="1F497D" w:themeColor="text2"/>
          <w:lang w:val="es-PE"/>
        </w:rPr>
        <w:t>Los participantes harán lo siguiente:</w:t>
      </w:r>
    </w:p>
    <w:p w14:paraId="2A3368FA" w14:textId="77777777" w:rsidR="00BF603B" w:rsidRPr="001D182C"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PE"/>
        </w:rPr>
      </w:pPr>
      <w:r w:rsidRPr="001D182C">
        <w:rPr>
          <w:rFonts w:eastAsia="Times New Roman"/>
          <w:color w:val="1F497D" w:themeColor="text2"/>
          <w:lang w:val="es-PE"/>
        </w:rPr>
        <w:t>Comprender los límites que tienen como amigos solidarios frente al papel que juegan los profesionales de la salud.</w:t>
      </w:r>
    </w:p>
    <w:p w14:paraId="114F11C5" w14:textId="77777777" w:rsidR="00BF603B" w:rsidRPr="001D182C"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PE"/>
        </w:rPr>
      </w:pPr>
      <w:r w:rsidRPr="001D182C">
        <w:rPr>
          <w:rFonts w:eastAsia="Times New Roman"/>
          <w:color w:val="1F497D" w:themeColor="text2"/>
          <w:lang w:val="es-PE"/>
        </w:rPr>
        <w:t>Saber cómo superar el estigma social e iniciar conversaciones.</w:t>
      </w:r>
    </w:p>
    <w:p w14:paraId="216968F7" w14:textId="77777777" w:rsidR="00BF603B" w:rsidRPr="001D182C"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PE"/>
        </w:rPr>
      </w:pPr>
      <w:r w:rsidRPr="001D182C">
        <w:rPr>
          <w:rFonts w:eastAsia="Times New Roman"/>
          <w:color w:val="1F497D" w:themeColor="text2"/>
          <w:lang w:val="es-PE"/>
        </w:rPr>
        <w:t>Identificar preguntas que pueden hacer y acciones que pueden tomar.</w:t>
      </w:r>
    </w:p>
    <w:p w14:paraId="63ECA09F" w14:textId="77777777" w:rsidR="00BF603B" w:rsidRPr="001D182C"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PE"/>
        </w:rPr>
      </w:pPr>
      <w:r w:rsidRPr="001D182C">
        <w:rPr>
          <w:rFonts w:eastAsia="Times New Roman"/>
          <w:color w:val="1F497D" w:themeColor="text2"/>
          <w:lang w:val="es-PE"/>
        </w:rPr>
        <w:t>Reconocer la importancia de "estar ahí".</w:t>
      </w:r>
    </w:p>
    <w:p w14:paraId="07DAEC40" w14:textId="77777777" w:rsidR="00BF603B" w:rsidRPr="001D182C"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PE"/>
        </w:rPr>
      </w:pPr>
      <w:r w:rsidRPr="001D182C">
        <w:rPr>
          <w:rFonts w:eastAsia="Times New Roman"/>
          <w:color w:val="1F497D" w:themeColor="text2"/>
          <w:lang w:val="es-PE"/>
        </w:rPr>
        <w:t>Entender que hablar del suicidio no empeorará las cosas.</w:t>
      </w:r>
    </w:p>
    <w:p w14:paraId="74A609B8" w14:textId="77777777" w:rsidR="00BF603B" w:rsidRPr="001D182C" w:rsidRDefault="00BF603B" w:rsidP="0C161710">
      <w:pPr>
        <w:widowControl/>
        <w:numPr>
          <w:ilvl w:val="0"/>
          <w:numId w:val="11"/>
        </w:numPr>
        <w:shd w:val="clear" w:color="auto" w:fill="FFFFFF" w:themeFill="background1"/>
        <w:autoSpaceDE/>
        <w:autoSpaceDN/>
        <w:spacing w:before="100" w:beforeAutospacing="1" w:after="100" w:afterAutospacing="1"/>
        <w:rPr>
          <w:rFonts w:eastAsia="Times New Roman"/>
          <w:color w:val="1F497D" w:themeColor="text2"/>
          <w:lang w:val="es-PE"/>
        </w:rPr>
      </w:pPr>
      <w:r w:rsidRPr="001D182C">
        <w:rPr>
          <w:rFonts w:eastAsia="Times New Roman"/>
          <w:color w:val="1F497D" w:themeColor="text2"/>
          <w:lang w:val="es-PE"/>
        </w:rPr>
        <w:t>Explorar cómo brindar acompañamiento sin ser intrusivo.</w:t>
      </w:r>
    </w:p>
    <w:p w14:paraId="7E1C2F77" w14:textId="42DD05D7" w:rsidR="006343FB" w:rsidRPr="001D182C" w:rsidRDefault="006343FB" w:rsidP="0C161710">
      <w:pPr>
        <w:widowControl/>
        <w:autoSpaceDE/>
        <w:autoSpaceDN/>
        <w:ind w:left="540"/>
        <w:rPr>
          <w:color w:val="1F497D" w:themeColor="text2"/>
          <w:lang w:val="es-PE"/>
        </w:rPr>
      </w:pPr>
    </w:p>
    <w:p w14:paraId="012ACEE1" w14:textId="732C1009" w:rsidR="00A14437" w:rsidRPr="001D182C" w:rsidRDefault="00527E9F" w:rsidP="0C161710">
      <w:pPr>
        <w:pStyle w:val="BodyText"/>
        <w:ind w:right="600"/>
        <w:jc w:val="center"/>
        <w:rPr>
          <w:color w:val="1F497D" w:themeColor="text2"/>
          <w:sz w:val="20"/>
          <w:szCs w:val="20"/>
          <w:lang w:val="es-PE"/>
        </w:rPr>
      </w:pPr>
      <w:r w:rsidRPr="001D182C">
        <w:rPr>
          <w:color w:val="1F497D" w:themeColor="text2"/>
          <w:lang w:val="es-PE"/>
        </w:rPr>
        <w:t>Inscríbete en una sesión de capacitación en directo de una hora o elige la opción de ver la sesión grabada cuando te sea conveniente. Las opciones de formación están en inglés y disponibles en todo el mundo.</w:t>
      </w:r>
    </w:p>
    <w:p w14:paraId="624F494E" w14:textId="77777777" w:rsidR="00A14437" w:rsidRPr="001D182C" w:rsidRDefault="00A14437" w:rsidP="0C161710">
      <w:pPr>
        <w:pStyle w:val="BodyText"/>
        <w:ind w:firstLine="720"/>
        <w:rPr>
          <w:b/>
          <w:bCs/>
          <w:color w:val="002060"/>
          <w:sz w:val="20"/>
          <w:szCs w:val="20"/>
          <w:lang w:val="es-PE"/>
        </w:rPr>
      </w:pPr>
    </w:p>
    <w:p w14:paraId="6495D2B9" w14:textId="77777777" w:rsidR="00A14437" w:rsidRPr="001D182C" w:rsidRDefault="00A14437">
      <w:pPr>
        <w:spacing w:before="95"/>
        <w:ind w:left="402"/>
        <w:rPr>
          <w:b/>
          <w:color w:val="002677"/>
          <w:sz w:val="34"/>
          <w:lang w:val="es-PE"/>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291823" w:rsidRPr="00466541" w14:paraId="37C0D7FB" w14:textId="3377453C" w:rsidTr="00E659DD">
        <w:trPr>
          <w:jc w:val="center"/>
        </w:trPr>
        <w:tc>
          <w:tcPr>
            <w:tcW w:w="2294" w:type="dxa"/>
            <w:shd w:val="clear" w:color="auto" w:fill="FBF9F4"/>
          </w:tcPr>
          <w:p w14:paraId="7B9C96D5" w14:textId="4F5BCEB3" w:rsidR="00E659DD" w:rsidRPr="001D182C" w:rsidRDefault="00E659DD" w:rsidP="00466541">
            <w:pPr>
              <w:spacing w:before="95"/>
              <w:jc w:val="center"/>
              <w:rPr>
                <w:b/>
                <w:sz w:val="28"/>
                <w:szCs w:val="18"/>
                <w:lang w:val="es-PE"/>
              </w:rPr>
            </w:pPr>
            <w:r w:rsidRPr="001D182C">
              <w:rPr>
                <w:b/>
                <w:bCs/>
                <w:sz w:val="28"/>
                <w:szCs w:val="18"/>
                <w:lang w:val="es-PE"/>
              </w:rPr>
              <w:t>Sesiones grabadas</w:t>
            </w:r>
          </w:p>
          <w:p w14:paraId="36AD01BC" w14:textId="1DCC1659" w:rsidR="00E659DD" w:rsidRPr="001D182C" w:rsidRDefault="00E659DD" w:rsidP="00466541">
            <w:pPr>
              <w:spacing w:before="95"/>
              <w:jc w:val="center"/>
              <w:rPr>
                <w:color w:val="10253F"/>
                <w:sz w:val="20"/>
                <w:szCs w:val="20"/>
                <w:lang w:val="es-PE"/>
              </w:rPr>
            </w:pPr>
            <w:r w:rsidRPr="001D182C">
              <w:rPr>
                <w:color w:val="10253F"/>
                <w:sz w:val="20"/>
                <w:szCs w:val="20"/>
                <w:lang w:val="es-PE"/>
              </w:rPr>
              <w:t>Bajo demanda</w:t>
            </w:r>
          </w:p>
          <w:p w14:paraId="39821871" w14:textId="22EC5DA1" w:rsidR="00E659DD" w:rsidRPr="001D182C" w:rsidRDefault="00E659DD" w:rsidP="00466541">
            <w:pPr>
              <w:spacing w:before="95"/>
              <w:jc w:val="center"/>
              <w:rPr>
                <w:color w:val="10253F"/>
                <w:sz w:val="20"/>
                <w:szCs w:val="20"/>
                <w:lang w:val="es-PE"/>
              </w:rPr>
            </w:pPr>
            <w:r w:rsidRPr="001D182C">
              <w:rPr>
                <w:color w:val="10253F"/>
                <w:sz w:val="20"/>
                <w:szCs w:val="20"/>
                <w:lang w:val="es-PE"/>
              </w:rPr>
              <w:t>(sin sesión de preguntas y respuestas)</w:t>
            </w:r>
          </w:p>
          <w:p w14:paraId="1E66A1EF" w14:textId="625F099D" w:rsidR="00E659DD" w:rsidRPr="001D182C" w:rsidRDefault="00E659DD" w:rsidP="00466541">
            <w:pPr>
              <w:spacing w:before="95"/>
              <w:jc w:val="center"/>
              <w:rPr>
                <w:b/>
                <w:sz w:val="28"/>
                <w:szCs w:val="18"/>
                <w:lang w:val="es-PE"/>
              </w:rPr>
            </w:pPr>
          </w:p>
          <w:p w14:paraId="42E72E22" w14:textId="5E1A2423" w:rsidR="008406BB" w:rsidRPr="001D182C" w:rsidRDefault="002D775D" w:rsidP="00466541">
            <w:pPr>
              <w:spacing w:before="95"/>
              <w:jc w:val="center"/>
              <w:rPr>
                <w:rStyle w:val="Hyperlink"/>
                <w:b/>
                <w:bCs/>
                <w:sz w:val="28"/>
                <w:szCs w:val="28"/>
                <w:lang w:val="es-PE"/>
              </w:rPr>
            </w:pPr>
            <w:r>
              <w:rPr>
                <w:sz w:val="28"/>
                <w:szCs w:val="28"/>
              </w:rPr>
              <w:fldChar w:fldCharType="begin"/>
            </w:r>
            <w:r w:rsidRPr="001D182C">
              <w:rPr>
                <w:sz w:val="28"/>
                <w:szCs w:val="28"/>
                <w:lang w:val="es-PE"/>
              </w:rPr>
              <w:instrText xml:space="preserve"> HYPERLINK "https://optum.webex.com/webappng/sites/optum/recording/7042879114f6103caf41005056818e9f/playback" </w:instrText>
            </w:r>
            <w:r>
              <w:rPr>
                <w:sz w:val="28"/>
                <w:szCs w:val="28"/>
              </w:rPr>
              <w:fldChar w:fldCharType="separate"/>
            </w:r>
            <w:r w:rsidRPr="001D182C">
              <w:rPr>
                <w:rStyle w:val="Hyperlink"/>
                <w:b/>
                <w:bCs/>
                <w:sz w:val="28"/>
                <w:szCs w:val="28"/>
                <w:lang w:val="es-PE"/>
              </w:rPr>
              <w:t>Mira aquí</w:t>
            </w:r>
          </w:p>
          <w:p w14:paraId="50450A0E" w14:textId="07DE678F" w:rsidR="008406BB" w:rsidRPr="001D182C" w:rsidRDefault="002D775D" w:rsidP="00466541">
            <w:pPr>
              <w:spacing w:before="95"/>
              <w:jc w:val="center"/>
              <w:rPr>
                <w:b/>
                <w:bCs/>
                <w:sz w:val="28"/>
                <w:szCs w:val="28"/>
                <w:lang w:val="es-PE"/>
              </w:rPr>
            </w:pPr>
            <w:r>
              <w:rPr>
                <w:b/>
                <w:bCs/>
                <w:sz w:val="28"/>
                <w:szCs w:val="28"/>
              </w:rPr>
              <w:fldChar w:fldCharType="end"/>
            </w:r>
          </w:p>
          <w:p w14:paraId="00C09517" w14:textId="0E21D4A3" w:rsidR="00E659DD" w:rsidRPr="001D182C" w:rsidRDefault="00E659DD" w:rsidP="00466541">
            <w:pPr>
              <w:spacing w:before="95"/>
              <w:jc w:val="center"/>
              <w:rPr>
                <w:rStyle w:val="Hyperlink"/>
                <w:b/>
                <w:color w:val="1F497D" w:themeColor="text2"/>
                <w:sz w:val="28"/>
                <w:szCs w:val="18"/>
                <w:u w:val="none"/>
                <w:lang w:val="es-PE"/>
              </w:rPr>
            </w:pPr>
            <w:r w:rsidRPr="001D182C">
              <w:rPr>
                <w:rStyle w:val="Hyperlink"/>
                <w:b/>
                <w:bCs/>
                <w:color w:val="1F497D" w:themeColor="text2"/>
                <w:sz w:val="28"/>
                <w:szCs w:val="18"/>
                <w:u w:val="none"/>
                <w:lang w:val="es-PE"/>
              </w:rPr>
              <w:t>¿Tienes poco tiempo?</w:t>
            </w:r>
          </w:p>
          <w:p w14:paraId="769701BC" w14:textId="572A0DB6" w:rsidR="00BF603B" w:rsidRPr="001D182C" w:rsidRDefault="00E659DD" w:rsidP="00BF603B">
            <w:pPr>
              <w:pStyle w:val="NormalWeb"/>
              <w:spacing w:before="0" w:beforeAutospacing="0" w:after="0" w:afterAutospacing="0"/>
              <w:rPr>
                <w:rFonts w:ascii="Arial" w:hAnsi="Arial" w:cs="Arial"/>
                <w:bCs/>
                <w:sz w:val="28"/>
                <w:szCs w:val="28"/>
                <w:lang w:val="es-PE"/>
              </w:rPr>
            </w:pPr>
            <w:r w:rsidRPr="001D182C">
              <w:rPr>
                <w:rFonts w:ascii="Arial" w:hAnsi="Arial" w:cs="Arial"/>
                <w:color w:val="000000" w:themeColor="text1"/>
                <w:sz w:val="28"/>
                <w:szCs w:val="28"/>
                <w:lang w:val="es-PE"/>
              </w:rPr>
              <w:t xml:space="preserve">Ve el resumen de 10 minutos </w:t>
            </w:r>
            <w:hyperlink r:id="rId11" w:history="1">
              <w:r w:rsidRPr="001D182C">
                <w:rPr>
                  <w:rStyle w:val="Hyperlink"/>
                  <w:rFonts w:ascii="Arial" w:hAnsi="Arial" w:cs="Arial"/>
                  <w:b/>
                  <w:bCs/>
                  <w:sz w:val="28"/>
                  <w:szCs w:val="28"/>
                  <w:lang w:val="es-PE"/>
                </w:rPr>
                <w:t>aquí</w:t>
              </w:r>
            </w:hyperlink>
            <w:r w:rsidRPr="001D182C">
              <w:rPr>
                <w:b/>
                <w:bCs/>
                <w:lang w:val="es-PE"/>
              </w:rPr>
              <w:t>.</w:t>
            </w:r>
          </w:p>
          <w:p w14:paraId="06167B9B" w14:textId="1A2A8621" w:rsidR="00E659DD" w:rsidRPr="001D182C" w:rsidRDefault="00E659DD" w:rsidP="00466541">
            <w:pPr>
              <w:spacing w:before="95"/>
              <w:jc w:val="center"/>
              <w:rPr>
                <w:b/>
                <w:sz w:val="28"/>
                <w:szCs w:val="18"/>
                <w:lang w:val="es-PE"/>
              </w:rPr>
            </w:pPr>
          </w:p>
          <w:p w14:paraId="35C264EE" w14:textId="02546B14" w:rsidR="00E659DD" w:rsidRPr="001D182C" w:rsidRDefault="00E659DD">
            <w:pPr>
              <w:spacing w:before="95"/>
              <w:rPr>
                <w:b/>
                <w:sz w:val="28"/>
                <w:szCs w:val="18"/>
                <w:highlight w:val="yellow"/>
                <w:lang w:val="es-PE"/>
              </w:rPr>
            </w:pPr>
          </w:p>
        </w:tc>
        <w:tc>
          <w:tcPr>
            <w:tcW w:w="2221" w:type="dxa"/>
            <w:shd w:val="clear" w:color="auto" w:fill="FBF9F4"/>
          </w:tcPr>
          <w:p w14:paraId="506203A2" w14:textId="523B0E2F" w:rsidR="00E659DD" w:rsidRPr="001D182C" w:rsidRDefault="00E659DD" w:rsidP="00466541">
            <w:pPr>
              <w:spacing w:before="95"/>
              <w:jc w:val="center"/>
              <w:rPr>
                <w:b/>
                <w:sz w:val="28"/>
                <w:szCs w:val="18"/>
                <w:lang w:val="es-PE"/>
              </w:rPr>
            </w:pPr>
            <w:r w:rsidRPr="001D182C">
              <w:rPr>
                <w:b/>
                <w:bCs/>
                <w:sz w:val="28"/>
                <w:szCs w:val="18"/>
                <w:lang w:val="es-PE"/>
              </w:rPr>
              <w:t>16 de octubre</w:t>
            </w:r>
          </w:p>
          <w:p w14:paraId="07F1C647" w14:textId="341A89E0" w:rsidR="00E659DD" w:rsidRPr="001D182C" w:rsidRDefault="007A1380" w:rsidP="00466541">
            <w:pPr>
              <w:spacing w:before="95"/>
              <w:jc w:val="center"/>
              <w:rPr>
                <w:color w:val="10253F"/>
                <w:sz w:val="20"/>
                <w:szCs w:val="20"/>
                <w:lang w:val="es-PE"/>
              </w:rPr>
            </w:pPr>
            <w:r w:rsidRPr="001D182C">
              <w:rPr>
                <w:color w:val="10253F"/>
                <w:sz w:val="20"/>
                <w:szCs w:val="20"/>
                <w:lang w:val="es-PE"/>
              </w:rPr>
              <w:t>De 19:00 a 20:00, BST</w:t>
            </w:r>
          </w:p>
          <w:p w14:paraId="28F4B4C1" w14:textId="1ECFC24E" w:rsidR="00E659DD" w:rsidRPr="001D182C" w:rsidRDefault="00E659DD" w:rsidP="00466541">
            <w:pPr>
              <w:spacing w:before="95"/>
              <w:jc w:val="center"/>
              <w:rPr>
                <w:color w:val="10253F"/>
                <w:sz w:val="20"/>
                <w:szCs w:val="20"/>
                <w:lang w:val="es-PE"/>
              </w:rPr>
            </w:pPr>
            <w:r w:rsidRPr="001D182C">
              <w:rPr>
                <w:color w:val="10253F"/>
                <w:sz w:val="20"/>
                <w:szCs w:val="20"/>
                <w:lang w:val="es-PE"/>
              </w:rPr>
              <w:t>(con sesión de preguntas y respuestas)</w:t>
            </w:r>
          </w:p>
          <w:p w14:paraId="0F9E6105" w14:textId="77777777" w:rsidR="00E659DD" w:rsidRPr="001D182C" w:rsidRDefault="00E659DD" w:rsidP="00466541">
            <w:pPr>
              <w:spacing w:before="95"/>
              <w:jc w:val="center"/>
              <w:rPr>
                <w:b/>
                <w:sz w:val="28"/>
                <w:szCs w:val="18"/>
                <w:lang w:val="es-PE"/>
              </w:rPr>
            </w:pPr>
          </w:p>
          <w:p w14:paraId="7DA6D680" w14:textId="36788FD8" w:rsidR="00E659DD" w:rsidRPr="003E7D03" w:rsidRDefault="00F74CC4" w:rsidP="00466541">
            <w:pPr>
              <w:spacing w:before="95"/>
              <w:jc w:val="center"/>
              <w:rPr>
                <w:b/>
                <w:sz w:val="28"/>
                <w:szCs w:val="18"/>
              </w:rPr>
            </w:pPr>
            <w:hyperlink r:id="rId12" w:history="1">
              <w:r w:rsidR="007A1380">
                <w:rPr>
                  <w:rStyle w:val="Hyperlink"/>
                  <w:b/>
                  <w:bCs/>
                  <w:sz w:val="28"/>
                  <w:szCs w:val="18"/>
                </w:rPr>
                <w:t>Regístrate ahora</w:t>
              </w:r>
            </w:hyperlink>
          </w:p>
        </w:tc>
        <w:tc>
          <w:tcPr>
            <w:tcW w:w="2221" w:type="dxa"/>
            <w:shd w:val="clear" w:color="auto" w:fill="FBF9F4"/>
          </w:tcPr>
          <w:p w14:paraId="5E742108" w14:textId="2EA1814F" w:rsidR="00E659DD" w:rsidRPr="001D182C" w:rsidRDefault="00E659DD" w:rsidP="00AF2BA3">
            <w:pPr>
              <w:spacing w:before="95"/>
              <w:jc w:val="center"/>
              <w:rPr>
                <w:b/>
                <w:sz w:val="28"/>
                <w:szCs w:val="18"/>
                <w:lang w:val="es-PE"/>
              </w:rPr>
            </w:pPr>
            <w:r w:rsidRPr="001D182C">
              <w:rPr>
                <w:b/>
                <w:bCs/>
                <w:sz w:val="28"/>
                <w:szCs w:val="18"/>
                <w:lang w:val="es-PE"/>
              </w:rPr>
              <w:t>17 de octubre</w:t>
            </w:r>
          </w:p>
          <w:p w14:paraId="7065DE9B" w14:textId="07E2E377" w:rsidR="00E659DD" w:rsidRPr="001D182C" w:rsidRDefault="007A1380" w:rsidP="008D2A5D">
            <w:pPr>
              <w:shd w:val="clear" w:color="auto" w:fill="FBF9F4"/>
              <w:spacing w:before="95"/>
              <w:jc w:val="center"/>
              <w:rPr>
                <w:color w:val="10253F"/>
                <w:sz w:val="20"/>
                <w:szCs w:val="20"/>
                <w:shd w:val="clear" w:color="auto" w:fill="FFFFFF"/>
                <w:lang w:val="es-PE"/>
              </w:rPr>
            </w:pPr>
            <w:r w:rsidRPr="001D182C">
              <w:rPr>
                <w:color w:val="10253F"/>
                <w:sz w:val="20"/>
                <w:szCs w:val="20"/>
                <w:shd w:val="clear" w:color="auto" w:fill="FBF9F4"/>
                <w:lang w:val="es-PE"/>
              </w:rPr>
              <w:t>De 7:00 a 8:00, BST</w:t>
            </w:r>
          </w:p>
          <w:p w14:paraId="720960DD" w14:textId="77777777" w:rsidR="00E659DD" w:rsidRPr="001D182C" w:rsidRDefault="00E659DD" w:rsidP="00A5499F">
            <w:pPr>
              <w:spacing w:before="95"/>
              <w:jc w:val="center"/>
              <w:rPr>
                <w:color w:val="10253F"/>
                <w:sz w:val="20"/>
                <w:szCs w:val="20"/>
                <w:lang w:val="es-PE"/>
              </w:rPr>
            </w:pPr>
            <w:r w:rsidRPr="001D182C">
              <w:rPr>
                <w:color w:val="10253F"/>
                <w:sz w:val="20"/>
                <w:szCs w:val="20"/>
                <w:lang w:val="es-PE"/>
              </w:rPr>
              <w:t>(con sesión de preguntas y respuestas)</w:t>
            </w:r>
          </w:p>
          <w:p w14:paraId="2EF0B467" w14:textId="77777777" w:rsidR="00E659DD" w:rsidRPr="001D182C" w:rsidRDefault="00E659DD" w:rsidP="00466541">
            <w:pPr>
              <w:spacing w:before="95"/>
              <w:jc w:val="center"/>
              <w:rPr>
                <w:b/>
                <w:sz w:val="28"/>
                <w:szCs w:val="18"/>
                <w:shd w:val="clear" w:color="auto" w:fill="FFFFFF"/>
                <w:lang w:val="es-PE"/>
              </w:rPr>
            </w:pPr>
          </w:p>
          <w:p w14:paraId="047FD6C1" w14:textId="0EE6E41A" w:rsidR="00E659DD" w:rsidRPr="003E7D03" w:rsidRDefault="00F74CC4" w:rsidP="00466541">
            <w:pPr>
              <w:spacing w:before="95"/>
              <w:jc w:val="center"/>
              <w:rPr>
                <w:b/>
                <w:sz w:val="28"/>
                <w:szCs w:val="18"/>
              </w:rPr>
            </w:pPr>
            <w:hyperlink r:id="rId13" w:history="1">
              <w:r w:rsidR="007A1380">
                <w:rPr>
                  <w:rStyle w:val="Hyperlink"/>
                  <w:b/>
                  <w:bCs/>
                  <w:sz w:val="28"/>
                  <w:szCs w:val="18"/>
                </w:rPr>
                <w:t>Regístrate ahora</w:t>
              </w:r>
            </w:hyperlink>
          </w:p>
        </w:tc>
        <w:tc>
          <w:tcPr>
            <w:tcW w:w="2221" w:type="dxa"/>
            <w:shd w:val="clear" w:color="auto" w:fill="FBF9F4"/>
          </w:tcPr>
          <w:p w14:paraId="28241B35" w14:textId="38E200AE" w:rsidR="00E659DD" w:rsidRPr="001D182C" w:rsidRDefault="007A1380" w:rsidP="00AF2BA3">
            <w:pPr>
              <w:spacing w:before="95"/>
              <w:jc w:val="center"/>
              <w:rPr>
                <w:b/>
                <w:sz w:val="28"/>
                <w:szCs w:val="18"/>
                <w:lang w:val="es-PE"/>
              </w:rPr>
            </w:pPr>
            <w:r w:rsidRPr="001D182C">
              <w:rPr>
                <w:b/>
                <w:bCs/>
                <w:sz w:val="28"/>
                <w:szCs w:val="18"/>
                <w:lang w:val="es-PE"/>
              </w:rPr>
              <w:t>17 de octubre</w:t>
            </w:r>
          </w:p>
          <w:p w14:paraId="295026FD" w14:textId="69B8EEAC" w:rsidR="00E659DD" w:rsidRPr="001D182C" w:rsidRDefault="00E659DD" w:rsidP="008D2A5D">
            <w:pPr>
              <w:shd w:val="clear" w:color="auto" w:fill="FBF9F4"/>
              <w:spacing w:before="95"/>
              <w:jc w:val="center"/>
              <w:rPr>
                <w:color w:val="10253F"/>
                <w:sz w:val="20"/>
                <w:szCs w:val="20"/>
                <w:shd w:val="clear" w:color="auto" w:fill="FFFFFF"/>
                <w:lang w:val="es-PE"/>
              </w:rPr>
            </w:pPr>
            <w:r w:rsidRPr="001D182C">
              <w:rPr>
                <w:color w:val="10253F"/>
                <w:sz w:val="20"/>
                <w:szCs w:val="20"/>
                <w:shd w:val="clear" w:color="auto" w:fill="FBF9F4"/>
                <w:lang w:val="es-PE"/>
              </w:rPr>
              <w:t>De 17:00 a 18:00, BST</w:t>
            </w:r>
          </w:p>
          <w:p w14:paraId="5C5B71C9" w14:textId="77777777" w:rsidR="00E659DD" w:rsidRPr="001D182C" w:rsidRDefault="00E659DD" w:rsidP="00A5499F">
            <w:pPr>
              <w:spacing w:before="95"/>
              <w:jc w:val="center"/>
              <w:rPr>
                <w:color w:val="10253F"/>
                <w:sz w:val="20"/>
                <w:szCs w:val="20"/>
                <w:lang w:val="es-PE"/>
              </w:rPr>
            </w:pPr>
            <w:r w:rsidRPr="001D182C">
              <w:rPr>
                <w:color w:val="10253F"/>
                <w:sz w:val="20"/>
                <w:szCs w:val="20"/>
                <w:lang w:val="es-PE"/>
              </w:rPr>
              <w:t>(con sesión de preguntas y respuestas)</w:t>
            </w:r>
          </w:p>
          <w:p w14:paraId="7AC4E437" w14:textId="77777777" w:rsidR="00E659DD" w:rsidRPr="001D182C" w:rsidRDefault="00E659DD" w:rsidP="00466541">
            <w:pPr>
              <w:spacing w:before="95"/>
              <w:jc w:val="center"/>
              <w:rPr>
                <w:b/>
                <w:sz w:val="28"/>
                <w:szCs w:val="18"/>
                <w:shd w:val="clear" w:color="auto" w:fill="FFFFFF"/>
                <w:lang w:val="es-PE"/>
              </w:rPr>
            </w:pPr>
          </w:p>
          <w:p w14:paraId="375E4D1B" w14:textId="5529562A" w:rsidR="00E659DD" w:rsidRPr="003E7D03" w:rsidRDefault="00F74CC4" w:rsidP="00466541">
            <w:pPr>
              <w:spacing w:before="95"/>
              <w:jc w:val="center"/>
              <w:rPr>
                <w:b/>
                <w:sz w:val="28"/>
                <w:szCs w:val="18"/>
              </w:rPr>
            </w:pPr>
            <w:hyperlink r:id="rId14" w:history="1">
              <w:r w:rsidR="007A1380">
                <w:rPr>
                  <w:rStyle w:val="Hyperlink"/>
                  <w:b/>
                  <w:bCs/>
                  <w:sz w:val="28"/>
                  <w:szCs w:val="18"/>
                </w:rPr>
                <w:t>Regístrate ahora</w:t>
              </w:r>
            </w:hyperlink>
          </w:p>
        </w:tc>
        <w:tc>
          <w:tcPr>
            <w:tcW w:w="1833" w:type="dxa"/>
            <w:shd w:val="clear" w:color="auto" w:fill="FBF9F4"/>
          </w:tcPr>
          <w:p w14:paraId="65C99B68" w14:textId="23F6BFF7" w:rsidR="00B07641" w:rsidRPr="001D182C" w:rsidRDefault="00B07641" w:rsidP="00B07641">
            <w:pPr>
              <w:spacing w:before="95"/>
              <w:jc w:val="center"/>
              <w:rPr>
                <w:b/>
                <w:sz w:val="28"/>
                <w:szCs w:val="18"/>
                <w:lang w:val="es-PE"/>
              </w:rPr>
            </w:pPr>
            <w:r w:rsidRPr="001D182C">
              <w:rPr>
                <w:b/>
                <w:bCs/>
                <w:sz w:val="28"/>
                <w:szCs w:val="18"/>
                <w:lang w:val="es-PE"/>
              </w:rPr>
              <w:t>18 de octubre</w:t>
            </w:r>
          </w:p>
          <w:p w14:paraId="17AD62AA" w14:textId="77777777" w:rsidR="00B07641" w:rsidRPr="001D182C" w:rsidRDefault="00B07641" w:rsidP="00B07641">
            <w:pPr>
              <w:shd w:val="clear" w:color="auto" w:fill="FBF9F4"/>
              <w:spacing w:before="95"/>
              <w:jc w:val="center"/>
              <w:rPr>
                <w:color w:val="10253F"/>
                <w:sz w:val="20"/>
                <w:szCs w:val="20"/>
                <w:shd w:val="clear" w:color="auto" w:fill="FFFFFF"/>
                <w:lang w:val="es-PE"/>
              </w:rPr>
            </w:pPr>
            <w:r w:rsidRPr="001D182C">
              <w:rPr>
                <w:color w:val="10253F"/>
                <w:sz w:val="20"/>
                <w:szCs w:val="20"/>
                <w:shd w:val="clear" w:color="auto" w:fill="FBF9F4"/>
                <w:lang w:val="es-PE"/>
              </w:rPr>
              <w:t>De 13:00 a 14:00, BST</w:t>
            </w:r>
          </w:p>
          <w:p w14:paraId="71AECB94" w14:textId="77777777" w:rsidR="00B07641" w:rsidRPr="001D182C" w:rsidRDefault="00B07641" w:rsidP="00B07641">
            <w:pPr>
              <w:spacing w:before="95"/>
              <w:jc w:val="center"/>
              <w:rPr>
                <w:color w:val="10253F"/>
                <w:sz w:val="20"/>
                <w:szCs w:val="20"/>
                <w:lang w:val="es-PE"/>
              </w:rPr>
            </w:pPr>
            <w:r w:rsidRPr="001D182C">
              <w:rPr>
                <w:color w:val="10253F"/>
                <w:sz w:val="20"/>
                <w:szCs w:val="20"/>
                <w:lang w:val="es-PE"/>
              </w:rPr>
              <w:t>(con sesión de preguntas y respuestas)</w:t>
            </w:r>
          </w:p>
          <w:p w14:paraId="59C4D2F7" w14:textId="77777777" w:rsidR="00B07641" w:rsidRPr="001D182C" w:rsidRDefault="00B07641" w:rsidP="00B07641">
            <w:pPr>
              <w:spacing w:before="95"/>
              <w:jc w:val="center"/>
              <w:rPr>
                <w:b/>
                <w:sz w:val="28"/>
                <w:szCs w:val="18"/>
                <w:shd w:val="clear" w:color="auto" w:fill="FFFFFF"/>
                <w:lang w:val="es-PE"/>
              </w:rPr>
            </w:pPr>
          </w:p>
          <w:p w14:paraId="01A7E80A" w14:textId="0AE17B25" w:rsidR="00E659DD" w:rsidRDefault="00F74CC4" w:rsidP="00B07641">
            <w:pPr>
              <w:spacing w:before="95"/>
              <w:jc w:val="center"/>
              <w:rPr>
                <w:b/>
                <w:sz w:val="28"/>
                <w:szCs w:val="18"/>
              </w:rPr>
            </w:pPr>
            <w:hyperlink r:id="rId15" w:history="1">
              <w:r w:rsidR="007A1380">
                <w:rPr>
                  <w:rStyle w:val="Hyperlink"/>
                  <w:b/>
                  <w:bCs/>
                  <w:sz w:val="28"/>
                  <w:szCs w:val="18"/>
                </w:rPr>
                <w:t>Regístrate ahora</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rsidP="0C161710">
      <w:pPr>
        <w:pStyle w:val="BodyText"/>
        <w:spacing w:before="10"/>
        <w:jc w:val="center"/>
        <w:rPr>
          <w:b/>
          <w:bCs/>
          <w:color w:val="1F497D" w:themeColor="text2"/>
          <w:sz w:val="20"/>
          <w:szCs w:val="20"/>
        </w:rPr>
      </w:pPr>
      <w:r>
        <w:rPr>
          <w:b/>
          <w:bCs/>
        </w:rPr>
        <w:tab/>
      </w:r>
    </w:p>
    <w:p w14:paraId="100C297B" w14:textId="0C1291DD" w:rsidR="006343FB" w:rsidRPr="001D182C" w:rsidRDefault="006343FB" w:rsidP="0C161710">
      <w:pPr>
        <w:pStyle w:val="BodyText"/>
        <w:spacing w:before="10"/>
        <w:jc w:val="center"/>
        <w:rPr>
          <w:b/>
          <w:bCs/>
          <w:color w:val="1F497D" w:themeColor="text2"/>
          <w:lang w:val="es-PE"/>
        </w:rPr>
      </w:pPr>
      <w:r w:rsidRPr="001D182C">
        <w:rPr>
          <w:b/>
          <w:bCs/>
          <w:color w:val="1F497D" w:themeColor="text2"/>
          <w:lang w:val="es-PE"/>
        </w:rPr>
        <w:t xml:space="preserve">Las vacantes para las sesiones de formación en directo son limitadas, por lo que se requiere inscripción previa. </w:t>
      </w:r>
    </w:p>
    <w:p w14:paraId="4DBCA599" w14:textId="6BA4A6E7" w:rsidR="00FF2F0A" w:rsidRPr="001D182C" w:rsidRDefault="00652FF1">
      <w:pPr>
        <w:pStyle w:val="BodyText"/>
        <w:rPr>
          <w:sz w:val="20"/>
          <w:lang w:val="es-PE"/>
        </w:rPr>
      </w:pPr>
      <w:r>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4405022E" w:rsidR="005E614A" w:rsidRPr="001D182C" w:rsidRDefault="005E614A" w:rsidP="005E614A">
                            <w:pPr>
                              <w:pStyle w:val="Heading2"/>
                              <w:spacing w:before="212"/>
                              <w:rPr>
                                <w:b/>
                                <w:bCs/>
                                <w:color w:val="002677"/>
                                <w:lang w:val="es-PE"/>
                              </w:rPr>
                            </w:pPr>
                            <w:r w:rsidRPr="001D182C">
                              <w:rPr>
                                <w:color w:val="002677"/>
                                <w:lang w:val="es-PE"/>
                              </w:rPr>
                              <w:t xml:space="preserve">La capacitación del próximo mes se centrará en Construir una cultura de amabilidad: Estrategias para promover la salud mental positiva y el fortalecimiento de relaciones. Mantente atento a los enlaces de inscripción para participar en sesiones en directo o elige la opción de ver las sesiones grabadas cuando te sea conveniente.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" fillcolor="#d9f6fa" stroked="f" strokeweight="2pt">
                <v:textbox>
                  <w:txbxContent>
                    <w:p w14:paraId="5453AE9C" w14:textId="4405022E" w:rsidR="005E614A" w:rsidRPr="001D182C" w:rsidRDefault="005E614A" w:rsidP="005E614A">
                      <w:pPr>
                        <w:pStyle w:val="Heading2"/>
                        <w:spacing w:before="212"/>
                        <w:rPr>
                          <w:b/>
                          <w:bCs/>
                          <w:color w:val="002677"/>
                          <w:lang w:val="es-PE"/>
                        </w:rPr>
                      </w:pPr>
                      <w:r w:rsidRPr="001D182C">
                        <w:rPr>
                          <w:color w:val="002677"/>
                          <w:lang w:val="es-PE"/>
                        </w:rPr>
                        <w:t xml:space="preserve">La capacitación del próximo mes se centrará en Construir una cultura de amabilidad: Estrategias para promover la salud mental positiva y el fortalecimiento de relaciones. Mantente atento a los enlaces de inscripción para participar en sesiones en directo o elige la opción de ver las sesiones grabadas cuando te sea conveniente. </w:t>
                      </w:r>
                    </w:p>
                  </w:txbxContent>
                </v:textbox>
                <w10:wrap anchorx="margin"/>
              </v:rect>
            </w:pict>
          </mc:Fallback>
        </mc:AlternateContent>
      </w:r>
    </w:p>
    <w:p w14:paraId="2F8C64CE" w14:textId="0CCB3B0A" w:rsidR="00FF2F0A" w:rsidRPr="001D182C" w:rsidRDefault="006343FB">
      <w:pPr>
        <w:pStyle w:val="BodyText"/>
        <w:rPr>
          <w:sz w:val="20"/>
          <w:lang w:val="es-PE"/>
        </w:rPr>
      </w:pPr>
      <w:r w:rsidRPr="001D182C">
        <w:rPr>
          <w:lang w:val="es-PE"/>
        </w:rPr>
        <w:tab/>
      </w:r>
    </w:p>
    <w:p w14:paraId="088826F0" w14:textId="002F987E" w:rsidR="00466541" w:rsidRPr="001D182C" w:rsidRDefault="00466541">
      <w:pPr>
        <w:pStyle w:val="BodyText"/>
        <w:rPr>
          <w:sz w:val="20"/>
          <w:lang w:val="es-PE"/>
        </w:rPr>
      </w:pPr>
    </w:p>
    <w:p w14:paraId="4D12F599" w14:textId="2F6AACE5" w:rsidR="00FF2F0A" w:rsidRPr="001D182C" w:rsidRDefault="00FF2F0A">
      <w:pPr>
        <w:pStyle w:val="BodyText"/>
        <w:rPr>
          <w:sz w:val="20"/>
          <w:lang w:val="es-PE"/>
        </w:rPr>
      </w:pPr>
    </w:p>
    <w:p w14:paraId="292A6C6A" w14:textId="36D7DA5B" w:rsidR="00E94FD2" w:rsidRPr="001D182C" w:rsidRDefault="00E94FD2">
      <w:pPr>
        <w:pStyle w:val="BodyText"/>
        <w:rPr>
          <w:sz w:val="20"/>
          <w:lang w:val="es-PE"/>
        </w:rPr>
      </w:pPr>
    </w:p>
    <w:p w14:paraId="5B8DDEA5" w14:textId="58F3CEC3" w:rsidR="00E94FD2" w:rsidRPr="001D182C" w:rsidRDefault="00E94FD2">
      <w:pPr>
        <w:pStyle w:val="BodyText"/>
        <w:rPr>
          <w:sz w:val="20"/>
          <w:lang w:val="es-PE"/>
        </w:rPr>
      </w:pPr>
    </w:p>
    <w:p w14:paraId="6CA34C5C" w14:textId="574AD4AA" w:rsidR="00E94FD2" w:rsidRPr="001D182C" w:rsidRDefault="00E94FD2">
      <w:pPr>
        <w:pStyle w:val="BodyText"/>
        <w:spacing w:before="2"/>
        <w:rPr>
          <w:sz w:val="25"/>
          <w:lang w:val="es-PE"/>
        </w:rPr>
      </w:pPr>
    </w:p>
    <w:p w14:paraId="0686841C" w14:textId="25334AF6" w:rsidR="00E94FD2" w:rsidRPr="001D182C" w:rsidRDefault="00E94FD2">
      <w:pPr>
        <w:pStyle w:val="BodyText"/>
        <w:rPr>
          <w:sz w:val="20"/>
          <w:lang w:val="es-PE"/>
        </w:rPr>
      </w:pPr>
    </w:p>
    <w:p w14:paraId="7186D599" w14:textId="53A805CF" w:rsidR="00E94FD2" w:rsidRPr="001D182C" w:rsidRDefault="00E94FD2">
      <w:pPr>
        <w:pStyle w:val="BodyText"/>
        <w:rPr>
          <w:sz w:val="22"/>
          <w:lang w:val="es-PE"/>
        </w:rPr>
      </w:pPr>
    </w:p>
    <w:p w14:paraId="5CBD4DF5" w14:textId="77777777" w:rsidR="00E94FD2" w:rsidRPr="001D182C" w:rsidRDefault="008E3095">
      <w:pPr>
        <w:spacing w:before="94"/>
        <w:ind w:left="913" w:right="879"/>
        <w:jc w:val="center"/>
        <w:rPr>
          <w:b/>
          <w:sz w:val="24"/>
          <w:lang w:val="es-PE"/>
        </w:rPr>
      </w:pPr>
      <w:r w:rsidRPr="001D182C">
        <w:rPr>
          <w:b/>
          <w:bCs/>
          <w:color w:val="FFFFFF"/>
          <w:sz w:val="24"/>
          <w:lang w:val="es-PE"/>
        </w:rPr>
        <w:t>Empezar</w:t>
      </w:r>
    </w:p>
    <w:p w14:paraId="6564A81D" w14:textId="77777777" w:rsidR="00E94FD2" w:rsidRPr="001D182C" w:rsidRDefault="00E94FD2">
      <w:pPr>
        <w:pStyle w:val="BodyText"/>
        <w:rPr>
          <w:b/>
          <w:sz w:val="20"/>
          <w:lang w:val="es-PE"/>
        </w:rPr>
      </w:pPr>
    </w:p>
    <w:p w14:paraId="619240E4" w14:textId="77777777" w:rsidR="00E94FD2" w:rsidRPr="001D182C" w:rsidRDefault="00E94FD2">
      <w:pPr>
        <w:pStyle w:val="BodyText"/>
        <w:rPr>
          <w:b/>
          <w:sz w:val="20"/>
          <w:lang w:val="es-PE"/>
        </w:rPr>
      </w:pPr>
    </w:p>
    <w:p w14:paraId="42D05B4C" w14:textId="77777777" w:rsidR="00E94FD2" w:rsidRPr="001D182C" w:rsidRDefault="00E94FD2">
      <w:pPr>
        <w:pStyle w:val="BodyText"/>
        <w:rPr>
          <w:b/>
          <w:sz w:val="20"/>
          <w:lang w:val="es-PE"/>
        </w:rPr>
      </w:pPr>
    </w:p>
    <w:p w14:paraId="4E4B3EBC" w14:textId="77777777" w:rsidR="00E94FD2" w:rsidRPr="001D182C" w:rsidRDefault="00E94FD2">
      <w:pPr>
        <w:pStyle w:val="BodyText"/>
        <w:rPr>
          <w:b/>
          <w:sz w:val="20"/>
          <w:lang w:val="es-PE"/>
        </w:rPr>
      </w:pPr>
    </w:p>
    <w:p w14:paraId="0FEF643B" w14:textId="729CB229" w:rsidR="009E14D1" w:rsidRPr="001D182C" w:rsidRDefault="009E14D1" w:rsidP="009E14D1">
      <w:pPr>
        <w:spacing w:line="276" w:lineRule="auto"/>
        <w:rPr>
          <w:sz w:val="16"/>
          <w:szCs w:val="16"/>
          <w:lang w:val="es-PE"/>
        </w:rPr>
      </w:pPr>
      <w:r w:rsidRPr="001D182C">
        <w:rPr>
          <w:sz w:val="16"/>
          <w:szCs w:val="16"/>
          <w:lang w:val="es-PE"/>
        </w:rPr>
        <w:t>Este programa no debe utilizarse para cubrir necesidades de atención urgente o de emergencia. En caso de emergencia, llama al 911 si estás en Estados Unidos o al número de emergencia local</w:t>
      </w:r>
      <w:r w:rsidR="001D182C">
        <w:rPr>
          <w:sz w:val="16"/>
          <w:szCs w:val="16"/>
          <w:lang w:val="es-PE"/>
        </w:rPr>
        <w:t xml:space="preserve"> </w:t>
      </w:r>
      <w:r w:rsidRPr="001D182C">
        <w:rPr>
          <w:sz w:val="16"/>
          <w:szCs w:val="16"/>
          <w:lang w:val="es-PE"/>
        </w:rPr>
        <w:t>si estás fuera de Estados Unidos, o acude a la sala de emergencias más cercana. Este programa no sustituye la atención de un médico</w:t>
      </w:r>
      <w:r w:rsidR="001D182C">
        <w:rPr>
          <w:sz w:val="16"/>
          <w:szCs w:val="16"/>
          <w:lang w:val="es-PE"/>
        </w:rPr>
        <w:t xml:space="preserve"> </w:t>
      </w:r>
      <w:r w:rsidRPr="001D182C">
        <w:rPr>
          <w:sz w:val="16"/>
          <w:szCs w:val="16"/>
          <w:lang w:val="es-PE"/>
        </w:rPr>
        <w:t>u otro profesional de la salud. Debido a la posibilidad de que haya conflictos de intereses, no se brindará asesoramiento legal sobre cuestiones que puedan implicar acciones legales contra Optum o sus</w:t>
      </w:r>
      <w:r w:rsidR="001D182C">
        <w:rPr>
          <w:sz w:val="16"/>
          <w:szCs w:val="16"/>
          <w:lang w:val="es-PE"/>
        </w:rPr>
        <w:t xml:space="preserve"> </w:t>
      </w:r>
      <w:r w:rsidRPr="001D182C">
        <w:rPr>
          <w:sz w:val="16"/>
          <w:szCs w:val="16"/>
          <w:lang w:val="es-PE"/>
        </w:rPr>
        <w:t>afiliadas, o cualquier empresa a través de la cual la persona que llama esté recibiendo estos servicios directa o indirectamente (por ejemplo, un empleador o un plan de seguro médico). Este programa y todos sus</w:t>
      </w:r>
      <w:r w:rsidR="001D182C">
        <w:rPr>
          <w:sz w:val="16"/>
          <w:szCs w:val="16"/>
          <w:lang w:val="es-PE"/>
        </w:rPr>
        <w:t xml:space="preserve"> </w:t>
      </w:r>
      <w:r w:rsidRPr="001D182C">
        <w:rPr>
          <w:sz w:val="16"/>
          <w:szCs w:val="16"/>
          <w:lang w:val="es-PE"/>
        </w:rPr>
        <w:t>elementos, en particular los servicios a familiares menores de 16 años, pueden no estar disponibles en todas las ubicaciones y están sujetos a cambios sin previo</w:t>
      </w:r>
      <w:r w:rsidR="001D182C">
        <w:rPr>
          <w:sz w:val="16"/>
          <w:szCs w:val="16"/>
          <w:lang w:val="es-PE"/>
        </w:rPr>
        <w:t xml:space="preserve"> </w:t>
      </w:r>
      <w:r w:rsidRPr="001D182C">
        <w:rPr>
          <w:sz w:val="16"/>
          <w:szCs w:val="16"/>
          <w:lang w:val="es-PE"/>
        </w:rPr>
        <w:t>aviso. Los niveles de experiencia o educación de los recursos del Programa de Asistencia al Empleado podrían variar en función de los requisitos contractuales</w:t>
      </w:r>
      <w:r w:rsidR="001D182C">
        <w:rPr>
          <w:sz w:val="16"/>
          <w:szCs w:val="16"/>
          <w:lang w:val="es-PE"/>
        </w:rPr>
        <w:t xml:space="preserve"> </w:t>
      </w:r>
      <w:r w:rsidRPr="001D182C">
        <w:rPr>
          <w:sz w:val="16"/>
          <w:szCs w:val="16"/>
          <w:lang w:val="es-PE"/>
        </w:rPr>
        <w:t>o de los requisitos normativos de cada país. Pueden aplicarse exclusiones y limitaciones de la cobertura.</w:t>
      </w:r>
    </w:p>
    <w:p w14:paraId="589813F1" w14:textId="77777777" w:rsidR="009E14D1" w:rsidRPr="001D182C" w:rsidRDefault="009E14D1" w:rsidP="009E14D1">
      <w:pPr>
        <w:spacing w:line="276" w:lineRule="auto"/>
        <w:rPr>
          <w:sz w:val="16"/>
          <w:szCs w:val="16"/>
          <w:lang w:val="es-PE"/>
        </w:rPr>
      </w:pPr>
    </w:p>
    <w:p w14:paraId="2A76090F" w14:textId="122C8510" w:rsidR="00E94FD2" w:rsidRPr="005E614A" w:rsidRDefault="009E14D1" w:rsidP="009E14D1">
      <w:pPr>
        <w:spacing w:line="276" w:lineRule="auto"/>
        <w:rPr>
          <w:sz w:val="16"/>
          <w:szCs w:val="16"/>
        </w:rPr>
      </w:pPr>
      <w:r w:rsidRPr="00F74CC4">
        <w:rPr>
          <w:sz w:val="16"/>
          <w:szCs w:val="16"/>
          <w:lang w:val="es-PE"/>
        </w:rPr>
        <w:t xml:space="preserve">© 2023 Optum, Inc. Todos los derechos reservados. </w:t>
      </w:r>
      <w:r w:rsidRPr="001D182C">
        <w:rPr>
          <w:sz w:val="16"/>
          <w:szCs w:val="16"/>
          <w:lang w:val="es-PE"/>
        </w:rPr>
        <w:t>Optum es una marca registrada de Optum, Inc., en EE. UU. y otras jurisdicciones. Todos los demás nombres de marcas o productos</w:t>
      </w:r>
      <w:r w:rsidR="00767D9C">
        <w:rPr>
          <w:sz w:val="16"/>
          <w:szCs w:val="16"/>
          <w:lang w:val="es-PE"/>
        </w:rPr>
        <w:t xml:space="preserve"> </w:t>
      </w:r>
      <w:r w:rsidRPr="001D182C">
        <w:rPr>
          <w:sz w:val="16"/>
          <w:szCs w:val="16"/>
          <w:lang w:val="es-PE"/>
        </w:rPr>
        <w:t xml:space="preserve">son marcas comerciales o marcas registradas que son propiedad de sus respectivos dueños. </w:t>
      </w:r>
      <w:r>
        <w:rPr>
          <w:sz w:val="16"/>
          <w:szCs w:val="16"/>
        </w:rPr>
        <w:t>Optum es una empresa que ofrece igualdad de oportunidades.</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abstractNumId w:val="3"/>
  </w:num>
  <w:num w:numId="2">
    <w:abstractNumId w:val="2"/>
  </w:num>
  <w:num w:numId="3">
    <w:abstractNumId w:val="4"/>
  </w:num>
  <w:num w:numId="4">
    <w:abstractNumId w:val="0"/>
  </w:num>
  <w:num w:numId="5">
    <w:abstractNumId w:val="10"/>
  </w:num>
  <w:num w:numId="6">
    <w:abstractNumId w:val="9"/>
  </w:num>
  <w:num w:numId="7">
    <w:abstractNumId w:val="7"/>
  </w:num>
  <w:num w:numId="8">
    <w:abstractNumId w:val="1"/>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1D182C"/>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426F"/>
    <w:rsid w:val="006C5610"/>
    <w:rsid w:val="006D195E"/>
    <w:rsid w:val="007164B8"/>
    <w:rsid w:val="00767D9C"/>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E05563"/>
    <w:rsid w:val="00E4588F"/>
    <w:rsid w:val="00E56132"/>
    <w:rsid w:val="00E659DD"/>
    <w:rsid w:val="00E65F6E"/>
    <w:rsid w:val="00E94FD2"/>
    <w:rsid w:val="00EA4D6E"/>
    <w:rsid w:val="00EA4F61"/>
    <w:rsid w:val="00EC29BA"/>
    <w:rsid w:val="00EE160C"/>
    <w:rsid w:val="00EF00B7"/>
    <w:rsid w:val="00EF77D9"/>
    <w:rsid w:val="00F45DE7"/>
    <w:rsid w:val="00F66A40"/>
    <w:rsid w:val="00F74CC4"/>
    <w:rsid w:val="00FF2597"/>
    <w:rsid w:val="00FF2F0A"/>
    <w:rsid w:val="0220EF8F"/>
    <w:rsid w:val="095D8249"/>
    <w:rsid w:val="0C161710"/>
    <w:rsid w:val="20A02BEB"/>
    <w:rsid w:val="25B0949E"/>
    <w:rsid w:val="2C92D986"/>
    <w:rsid w:val="336B25D6"/>
    <w:rsid w:val="51C51F65"/>
    <w:rsid w:val="7C8A9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JIke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JIkdQA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b776727914e9103cbbfb005056819d4d/playback"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JIkx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JIki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C2293-76EF-4FFC-B592-7E90976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3609</Characters>
  <Application>Microsoft Office Word</Application>
  <DocSecurity>0</DocSecurity>
  <Lines>180</Lines>
  <Paragraphs>52</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Lenin</cp:lastModifiedBy>
  <cp:revision>6</cp:revision>
  <dcterms:created xsi:type="dcterms:W3CDTF">2023-08-04T16:46:00Z</dcterms:created>
  <dcterms:modified xsi:type="dcterms:W3CDTF">2023-09-10T17:24:00Z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