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C059" w14:textId="4863EECD" w:rsidR="0019662A" w:rsidRPr="00767B9D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sugerowany tekst w mediach społecznościowych (załączone opcje obrazu), który pomoże w promowaniu wśród członków tematu zdrowia i dobrego samopoczucia w tym miesiącu - Światowego Zdrowia Psychicznego. Zachęcamy do udostępniania tej publikacji na wewnętrznych platformach komunikacji oraz za pośrednictwem własnych kont na portalu LinkedIn, w zależności od sytuacji. </w:t>
      </w:r>
    </w:p>
    <w:p w14:paraId="30B8E880" w14:textId="34414E41" w:rsidR="00A3276C" w:rsidRPr="00767B9D" w:rsidRDefault="00B52964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  <w:r>
        <w:rPr>
          <w:noProof/>
        </w:rPr>
        <w:drawing>
          <wp:inline distT="0" distB="0" distL="0" distR="0" wp14:anchorId="2A79D2FB" wp14:editId="147B0AD2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l"/>
        </w:rPr>
        <w:t xml:space="preserve">   </w:t>
      </w:r>
      <w:r>
        <w:rPr>
          <w:noProof/>
        </w:rPr>
        <w:drawing>
          <wp:inline distT="0" distB="0" distL="0" distR="0" wp14:anchorId="0059B2C6" wp14:editId="6AE051AD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l"/>
        </w:rPr>
        <w:t xml:space="preserve">   </w:t>
      </w:r>
      <w:r>
        <w:rPr>
          <w:noProof/>
        </w:rPr>
        <w:drawing>
          <wp:inline distT="0" distB="0" distL="0" distR="0" wp14:anchorId="09060105" wp14:editId="3311C0A5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98B6" w14:textId="77777777" w:rsidR="00A3276C" w:rsidRPr="00767B9D" w:rsidRDefault="00A3276C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</w:p>
    <w:p w14:paraId="43B0A14B" w14:textId="684CB84F" w:rsidR="003A3080" w:rsidRPr="00B52964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pl"/>
        </w:rPr>
      </w:pPr>
      <w:bookmarkStart w:id="0" w:name="_Hlk141274524"/>
      <w:r>
        <w:rPr>
          <w:rFonts w:ascii="Arial" w:hAnsi="Arial" w:cs="Arial"/>
          <w:sz w:val="20"/>
          <w:szCs w:val="20"/>
          <w:lang w:val="pl"/>
        </w:rPr>
        <w:t xml:space="preserve">10 października to Światowy Dzień Zdrowia Psychicznego. Zdrowie psychiczne jest tak samo ważne jak zdrowie fizyczne. </w:t>
      </w:r>
      <w:r w:rsidRPr="00B52964">
        <w:rPr>
          <w:rFonts w:ascii="Arial" w:hAnsi="Arial" w:cs="Arial"/>
          <w:sz w:val="20"/>
          <w:szCs w:val="20"/>
          <w:lang w:val="pl"/>
        </w:rPr>
        <w:t>Jedno i drugie jest równie ważne dla ogólnego stanu zdrowia i dobrego samopoczucia. W tym miesiącu przyjrzyjmy się sposobom na powstrzymanie stygmatyzacji, aby więcej osób czuło się bezpiecznie i komfortowo prosząc o pomoc.</w:t>
      </w:r>
      <w:bookmarkEnd w:id="0"/>
      <w:r w:rsidRPr="00B52964">
        <w:rPr>
          <w:rFonts w:ascii="Arial" w:hAnsi="Arial" w:cs="Arial"/>
          <w:sz w:val="20"/>
          <w:szCs w:val="20"/>
          <w:lang w:val="pl"/>
        </w:rPr>
        <w:t xml:space="preserve"> 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B52964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4D316A"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pl-PL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 </w:t>
      </w:r>
      <w:r w:rsidRPr="00B52964">
        <w:rPr>
          <w:rFonts w:ascii="Arial" w:hAnsi="Arial" w:cs="Arial"/>
          <w:sz w:val="20"/>
          <w:szCs w:val="20"/>
          <w:lang w:val="pl"/>
        </w:rPr>
        <w:t>#employeehealth #wellbeing #WorldMentalHealthDay</w:t>
      </w:r>
    </w:p>
    <w:p w14:paraId="5E934C34" w14:textId="77777777" w:rsidR="008D7A9C" w:rsidRPr="00B52964" w:rsidRDefault="008D7A9C" w:rsidP="008C5FA1">
      <w:pPr>
        <w:spacing w:after="0" w:line="276" w:lineRule="auto"/>
        <w:rPr>
          <w:rFonts w:ascii="Arial" w:hAnsi="Arial" w:cs="Arial"/>
          <w:sz w:val="20"/>
          <w:szCs w:val="20"/>
          <w:lang w:val="pl"/>
        </w:rPr>
      </w:pPr>
    </w:p>
    <w:p w14:paraId="59DDDB8D" w14:textId="6EC396FD" w:rsidR="008C69FC" w:rsidRPr="00B52964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pl"/>
        </w:rPr>
      </w:pPr>
      <w:r w:rsidRPr="00B52964">
        <w:rPr>
          <w:rFonts w:ascii="Arial" w:hAnsi="Arial" w:cs="Arial"/>
          <w:sz w:val="20"/>
          <w:szCs w:val="20"/>
          <w:lang w:val="pl"/>
        </w:rPr>
        <w:t xml:space="preserve">Pomimo tego, jak powszechne są obawy i dolegliwości związane ze zdrowiem psychicznym, stygmatyzacja utrzymuje się i powstrzymuje ludzi przed szukaniem pomocy. Zapoznaj się ze wskazówkami, jak możesz pomóc powstrzymać stygmatyzację, aby ludzie czuli się bezpieczniej i bardziej komfortowo, uzyskując pomoc, której potrzebują. 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B52964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767B9D"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pl-PL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 </w:t>
      </w:r>
      <w:r w:rsidRPr="00B52964">
        <w:rPr>
          <w:rFonts w:ascii="Arial" w:hAnsi="Arial" w:cs="Arial"/>
          <w:sz w:val="20"/>
          <w:szCs w:val="20"/>
          <w:lang w:val="pl"/>
        </w:rPr>
        <w:t>#employeehealth #wellbeing</w:t>
      </w:r>
    </w:p>
    <w:p w14:paraId="7A1C6586" w14:textId="77777777" w:rsidR="00F15E0F" w:rsidRPr="00B52964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pl"/>
        </w:rPr>
      </w:pPr>
    </w:p>
    <w:p w14:paraId="4D8172C2" w14:textId="49C63782" w:rsidR="00F15E0F" w:rsidRPr="00B52964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pl"/>
        </w:rPr>
      </w:pPr>
      <w:r w:rsidRPr="00B52964">
        <w:rPr>
          <w:rFonts w:ascii="Arial" w:hAnsi="Arial" w:cs="Arial"/>
          <w:sz w:val="20"/>
          <w:szCs w:val="20"/>
          <w:lang w:val="pl"/>
        </w:rPr>
        <w:t xml:space="preserve">10 października to Światowy Dzień Zdrowia Psychicznego. Dowiedz się więcej o tym, czym jest zdrowie psychiczne, dlaczego jest ważne, jak o nim rozmawiać i dlaczego ważne jest przezwyciężenie stygmatyzacji. 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B52964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767B9D"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pl-PL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 </w:t>
      </w:r>
      <w:r w:rsidRPr="00B52964">
        <w:rPr>
          <w:rFonts w:ascii="Arial" w:hAnsi="Arial" w:cs="Arial"/>
          <w:sz w:val="20"/>
          <w:szCs w:val="20"/>
          <w:lang w:val="pl"/>
        </w:rPr>
        <w:t>#employeehealth #wellbeing #WorldMentalHealthDay</w:t>
      </w:r>
    </w:p>
    <w:p w14:paraId="229E61B8" w14:textId="77777777" w:rsidR="00DF3A25" w:rsidRPr="00B52964" w:rsidRDefault="00DF3A25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pl"/>
        </w:rPr>
      </w:pPr>
    </w:p>
    <w:p w14:paraId="388EC40E" w14:textId="6BDB187D" w:rsidR="005A4EFB" w:rsidRPr="00B52964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pl"/>
        </w:rPr>
      </w:pPr>
      <w:r w:rsidRPr="00B52964">
        <w:rPr>
          <w:rFonts w:ascii="Arial" w:hAnsi="Arial" w:cs="Arial"/>
          <w:sz w:val="20"/>
          <w:szCs w:val="20"/>
          <w:lang w:val="pl"/>
        </w:rPr>
        <w:t xml:space="preserve">10 października to Światowy Dzień Zdrowia Psychicznego. Co wiesz o chorobach psychicznych? Rozwiąż w tym miesiącu quiz prawda-fałsz, aby się tego dowiedzieć. 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optum</w:t>
      </w:r>
      <w:r w:rsidRPr="00B52964">
        <w:rPr>
          <w:rFonts w:ascii="Arial" w:hAnsi="Arial" w:cs="Arial"/>
          <w:noProof/>
          <w:sz w:val="20"/>
          <w:szCs w:val="20"/>
          <w:shd w:val="clear" w:color="auto" w:fill="FFFFFF"/>
          <w:lang w:val="pl"/>
        </w:rPr>
        <w:t>wellbeing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.com/newthismonth/</w:t>
      </w:r>
      <w:r w:rsidR="00767B9D"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>pl-PL</w:t>
      </w:r>
      <w:r w:rsidRPr="00B52964">
        <w:rPr>
          <w:rFonts w:ascii="Arial" w:hAnsi="Arial" w:cs="Arial"/>
          <w:sz w:val="20"/>
          <w:szCs w:val="20"/>
          <w:shd w:val="clear" w:color="auto" w:fill="FFFFFF"/>
          <w:lang w:val="pl"/>
        </w:rPr>
        <w:t xml:space="preserve"> </w:t>
      </w:r>
      <w:r w:rsidRPr="00B52964">
        <w:rPr>
          <w:rFonts w:ascii="Arial" w:hAnsi="Arial" w:cs="Arial"/>
          <w:sz w:val="20"/>
          <w:szCs w:val="20"/>
          <w:lang w:val="pl"/>
        </w:rPr>
        <w:t>#employeehealth #wellbeing #WorldMentalHealthDay</w:t>
      </w:r>
    </w:p>
    <w:p w14:paraId="7428AE76" w14:textId="77777777" w:rsidR="005A4EFB" w:rsidRPr="00767B9D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</w:p>
    <w:p w14:paraId="704340F4" w14:textId="177F9BF0" w:rsidR="00490445" w:rsidRPr="00767B9D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04FBC0B4" w14:textId="14160EEB" w:rsidR="00EE0767" w:rsidRPr="00767B9D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  <w:lang w:val="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 Skopiuj i wklej</w:t>
      </w:r>
    </w:p>
    <w:p w14:paraId="6BBBCF09" w14:textId="33A946D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zdjęcie")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„Post".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0A4A" w14:textId="77777777" w:rsidR="002F5FA9" w:rsidRDefault="002F5FA9" w:rsidP="00E32C7E">
      <w:pPr>
        <w:spacing w:after="0" w:line="240" w:lineRule="auto"/>
      </w:pPr>
      <w:r>
        <w:separator/>
      </w:r>
    </w:p>
  </w:endnote>
  <w:endnote w:type="continuationSeparator" w:id="0">
    <w:p w14:paraId="59F02813" w14:textId="77777777" w:rsidR="002F5FA9" w:rsidRDefault="002F5FA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85F1" w14:textId="77777777" w:rsidR="002F5FA9" w:rsidRDefault="002F5FA9" w:rsidP="00E32C7E">
      <w:pPr>
        <w:spacing w:after="0" w:line="240" w:lineRule="auto"/>
      </w:pPr>
      <w:r>
        <w:separator/>
      </w:r>
    </w:p>
  </w:footnote>
  <w:footnote w:type="continuationSeparator" w:id="0">
    <w:p w14:paraId="62755A69" w14:textId="77777777" w:rsidR="002F5FA9" w:rsidRDefault="002F5FA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014914">
    <w:abstractNumId w:val="8"/>
  </w:num>
  <w:num w:numId="2" w16cid:durableId="401417467">
    <w:abstractNumId w:val="6"/>
  </w:num>
  <w:num w:numId="3" w16cid:durableId="1462534030">
    <w:abstractNumId w:val="4"/>
  </w:num>
  <w:num w:numId="4" w16cid:durableId="821313018">
    <w:abstractNumId w:val="1"/>
  </w:num>
  <w:num w:numId="5" w16cid:durableId="1691293868">
    <w:abstractNumId w:val="3"/>
  </w:num>
  <w:num w:numId="6" w16cid:durableId="1450853323">
    <w:abstractNumId w:val="5"/>
  </w:num>
  <w:num w:numId="7" w16cid:durableId="1488937391">
    <w:abstractNumId w:val="0"/>
  </w:num>
  <w:num w:numId="8" w16cid:durableId="1106510504">
    <w:abstractNumId w:val="9"/>
  </w:num>
  <w:num w:numId="9" w16cid:durableId="913658672">
    <w:abstractNumId w:val="2"/>
  </w:num>
  <w:num w:numId="10" w16cid:durableId="1596862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55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2F5FA9"/>
    <w:rsid w:val="00303939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D316A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20C84"/>
    <w:rsid w:val="0074133F"/>
    <w:rsid w:val="00767B9D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2964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C7E40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20</cp:revision>
  <dcterms:created xsi:type="dcterms:W3CDTF">2023-07-26T20:18:00Z</dcterms:created>
  <dcterms:modified xsi:type="dcterms:W3CDTF">2023-09-13T16:54:00Z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