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050E3E7" w:rsidR="000C40AE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attached) to help you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promote this month’s health and wellness topic – </w:t>
      </w:r>
      <w:r w:rsidR="004538D0" w:rsidRPr="00303939">
        <w:rPr>
          <w:rFonts w:ascii="Arial" w:hAnsi="Arial" w:cs="Arial"/>
          <w:color w:val="000000" w:themeColor="text1"/>
          <w:sz w:val="20"/>
          <w:szCs w:val="20"/>
        </w:rPr>
        <w:t xml:space="preserve">World Mental Health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– among your members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. Feel free to share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on your internal communication platforms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via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your own LinkedIn accounts, as appropriate. </w:t>
      </w:r>
    </w:p>
    <w:p w14:paraId="7851C059" w14:textId="040B0DEF" w:rsidR="0019662A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372233DC" w14:textId="750CA04A" w:rsidR="001F7E80" w:rsidRPr="00303939" w:rsidRDefault="001F7E80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2145315" wp14:editId="10539E68">
            <wp:extent cx="1587500" cy="158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457978C6" wp14:editId="4DFD7441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61D4DEF5" wp14:editId="252DE256">
            <wp:extent cx="1574800" cy="15748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62C08A0F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30B8E880" w14:textId="1820899A" w:rsidR="00A3276C" w:rsidRDefault="00A3276C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334B98B6" w14:textId="77777777" w:rsidR="00A3276C" w:rsidRPr="00303939" w:rsidRDefault="00A3276C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43B0A14B" w14:textId="73E80BA3" w:rsidR="003A3080" w:rsidRPr="00303939" w:rsidRDefault="004538D0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bookmarkStart w:id="0" w:name="_Hlk141274524"/>
      <w:r w:rsidRPr="00303939">
        <w:rPr>
          <w:rFonts w:ascii="Arial" w:hAnsi="Arial" w:cs="Arial"/>
          <w:sz w:val="20"/>
          <w:szCs w:val="20"/>
        </w:rPr>
        <w:t xml:space="preserve">October 10 is World Mental Health Day. </w:t>
      </w:r>
      <w:r w:rsidR="00E817B0" w:rsidRPr="00E817B0">
        <w:rPr>
          <w:rFonts w:ascii="Arial" w:hAnsi="Arial" w:cs="Arial"/>
          <w:sz w:val="20"/>
          <w:szCs w:val="20"/>
        </w:rPr>
        <w:t xml:space="preserve">Mental health is just as important as physical health. And they’re both equally important to your overall health and wellness. </w:t>
      </w:r>
      <w:proofErr w:type="gramStart"/>
      <w:r w:rsidR="00E817B0" w:rsidRPr="00E817B0">
        <w:rPr>
          <w:rFonts w:ascii="Arial" w:hAnsi="Arial" w:cs="Arial"/>
          <w:sz w:val="20"/>
          <w:szCs w:val="20"/>
        </w:rPr>
        <w:t>This month</w:t>
      </w:r>
      <w:r w:rsidR="000D632F">
        <w:rPr>
          <w:rFonts w:ascii="Arial" w:hAnsi="Arial" w:cs="Arial"/>
          <w:sz w:val="20"/>
          <w:szCs w:val="20"/>
        </w:rPr>
        <w:t>,</w:t>
      </w:r>
      <w:proofErr w:type="gramEnd"/>
      <w:r w:rsidR="00E817B0" w:rsidRPr="00E817B0">
        <w:rPr>
          <w:rFonts w:ascii="Arial" w:hAnsi="Arial" w:cs="Arial"/>
          <w:sz w:val="20"/>
          <w:szCs w:val="20"/>
        </w:rPr>
        <w:t xml:space="preserve"> let’s look at ways to stop stigma, so more people feel safe and comfortable asking for help.</w:t>
      </w:r>
      <w:bookmarkEnd w:id="0"/>
      <w:r w:rsidR="00E817B0">
        <w:rPr>
          <w:rFonts w:ascii="Arial" w:hAnsi="Arial" w:cs="Arial"/>
          <w:sz w:val="20"/>
          <w:szCs w:val="20"/>
        </w:rPr>
        <w:t xml:space="preserve"> </w:t>
      </w:r>
      <w:r w:rsidR="009C6359" w:rsidRPr="00303939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</w:t>
      </w:r>
      <w:r w:rsidR="009C6359" w:rsidRPr="00303939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wellbeing</w:t>
      </w:r>
      <w:r w:rsidR="009C6359" w:rsidRPr="00303939">
        <w:rPr>
          <w:rFonts w:ascii="Arial" w:hAnsi="Arial" w:cs="Arial"/>
          <w:color w:val="222222"/>
          <w:sz w:val="20"/>
          <w:szCs w:val="20"/>
          <w:shd w:val="clear" w:color="auto" w:fill="FFFFFF"/>
        </w:rPr>
        <w:t>.com/</w:t>
      </w:r>
      <w:proofErr w:type="spellStart"/>
      <w:r w:rsidR="009C6359" w:rsidRPr="00303939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1F7E8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A3080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8D7A9C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7A9C" w:rsidRPr="00303939">
        <w:rPr>
          <w:rFonts w:ascii="Arial" w:hAnsi="Arial" w:cs="Arial"/>
          <w:sz w:val="20"/>
          <w:szCs w:val="20"/>
        </w:rPr>
        <w:t>#WorldMentalHealthDay</w:t>
      </w:r>
    </w:p>
    <w:p w14:paraId="5E934C34" w14:textId="77777777" w:rsidR="008D7A9C" w:rsidRPr="00A91BEB" w:rsidRDefault="008D7A9C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DDDB8D" w14:textId="60293800" w:rsidR="008C69FC" w:rsidRPr="00F15E0F" w:rsidRDefault="008C69FC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 w:rsidRPr="00303939">
        <w:rPr>
          <w:rFonts w:ascii="Arial" w:hAnsi="Arial" w:cs="Arial"/>
          <w:sz w:val="20"/>
          <w:szCs w:val="20"/>
        </w:rPr>
        <w:t>D</w:t>
      </w:r>
      <w:r w:rsidR="008D7A9C" w:rsidRPr="00303939">
        <w:rPr>
          <w:rFonts w:ascii="Arial" w:hAnsi="Arial" w:cs="Arial"/>
          <w:sz w:val="20"/>
          <w:szCs w:val="20"/>
        </w:rPr>
        <w:t>espite how common mental health concerns and conditions are, stigma persists</w:t>
      </w:r>
      <w:r w:rsidR="00677E57" w:rsidRPr="00303939">
        <w:rPr>
          <w:rFonts w:ascii="Arial" w:hAnsi="Arial" w:cs="Arial"/>
          <w:sz w:val="20"/>
          <w:szCs w:val="20"/>
        </w:rPr>
        <w:t xml:space="preserve"> and </w:t>
      </w:r>
      <w:r w:rsidR="00A91BEB">
        <w:rPr>
          <w:rFonts w:ascii="Arial" w:hAnsi="Arial" w:cs="Arial"/>
          <w:sz w:val="20"/>
          <w:szCs w:val="20"/>
        </w:rPr>
        <w:t>keeps people from</w:t>
      </w:r>
      <w:r w:rsidR="00677E57" w:rsidRPr="00303939">
        <w:rPr>
          <w:rFonts w:ascii="Arial" w:hAnsi="Arial" w:cs="Arial"/>
          <w:sz w:val="20"/>
          <w:szCs w:val="20"/>
        </w:rPr>
        <w:t xml:space="preserve"> seeking help</w:t>
      </w:r>
      <w:r w:rsidR="008D7A9C" w:rsidRPr="00303939">
        <w:rPr>
          <w:rFonts w:ascii="Arial" w:hAnsi="Arial" w:cs="Arial"/>
          <w:sz w:val="20"/>
          <w:szCs w:val="20"/>
        </w:rPr>
        <w:t xml:space="preserve">. </w:t>
      </w:r>
      <w:r w:rsidR="008C5FA1">
        <w:rPr>
          <w:rFonts w:ascii="Arial" w:hAnsi="Arial" w:cs="Arial"/>
          <w:sz w:val="20"/>
          <w:szCs w:val="20"/>
        </w:rPr>
        <w:t xml:space="preserve">Check out </w:t>
      </w:r>
      <w:r w:rsidR="00677E57" w:rsidRPr="00303939">
        <w:rPr>
          <w:rFonts w:ascii="Arial" w:hAnsi="Arial" w:cs="Arial"/>
          <w:sz w:val="20"/>
          <w:szCs w:val="20"/>
        </w:rPr>
        <w:t xml:space="preserve">tips </w:t>
      </w:r>
      <w:r w:rsidR="008C5FA1">
        <w:rPr>
          <w:rFonts w:ascii="Arial" w:hAnsi="Arial" w:cs="Arial"/>
          <w:sz w:val="20"/>
          <w:szCs w:val="20"/>
        </w:rPr>
        <w:t>on how you can help</w:t>
      </w:r>
      <w:r w:rsidR="00677E57" w:rsidRPr="00303939">
        <w:rPr>
          <w:rFonts w:ascii="Arial" w:hAnsi="Arial" w:cs="Arial"/>
          <w:sz w:val="20"/>
          <w:szCs w:val="20"/>
        </w:rPr>
        <w:t xml:space="preserve"> stop stigma</w:t>
      </w:r>
      <w:r w:rsidR="008C5FA1">
        <w:rPr>
          <w:rFonts w:ascii="Arial" w:hAnsi="Arial" w:cs="Arial"/>
          <w:sz w:val="20"/>
          <w:szCs w:val="20"/>
        </w:rPr>
        <w:t>, so</w:t>
      </w:r>
      <w:r w:rsidR="008D7A9C" w:rsidRPr="00303939">
        <w:rPr>
          <w:rFonts w:ascii="Arial" w:hAnsi="Arial" w:cs="Arial"/>
          <w:sz w:val="20"/>
          <w:szCs w:val="20"/>
        </w:rPr>
        <w:t xml:space="preserve"> people feel safer and more comfortable getting the help they need. </w:t>
      </w:r>
      <w:r w:rsidR="008D7A9C" w:rsidRPr="00303939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</w:t>
      </w:r>
      <w:r w:rsidR="008D7A9C" w:rsidRPr="00303939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wellbeing</w:t>
      </w:r>
      <w:r w:rsidR="008D7A9C" w:rsidRPr="00303939">
        <w:rPr>
          <w:rFonts w:ascii="Arial" w:hAnsi="Arial" w:cs="Arial"/>
          <w:color w:val="222222"/>
          <w:sz w:val="20"/>
          <w:szCs w:val="20"/>
          <w:shd w:val="clear" w:color="auto" w:fill="FFFFFF"/>
        </w:rPr>
        <w:t>.com/</w:t>
      </w:r>
      <w:proofErr w:type="spellStart"/>
      <w:r w:rsidR="008D7A9C" w:rsidRPr="00303939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8D7A9C" w:rsidRPr="00303939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8D7A9C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A1C6586" w14:textId="77777777" w:rsidR="00F15E0F" w:rsidRPr="00F15E0F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4D8172C2" w14:textId="109CF5EF" w:rsidR="00F15E0F" w:rsidRPr="00303939" w:rsidRDefault="00F15E0F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10 is World Mental Health Day. </w:t>
      </w:r>
      <w:r w:rsidR="008C5FA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earn more about what </w:t>
      </w:r>
      <w:r w:rsidRPr="00F15E0F">
        <w:rPr>
          <w:rFonts w:ascii="Arial" w:hAnsi="Arial" w:cs="Arial"/>
          <w:sz w:val="20"/>
          <w:szCs w:val="20"/>
        </w:rPr>
        <w:t xml:space="preserve">mental health </w:t>
      </w:r>
      <w:r w:rsidR="008C5FA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 w:rsidRPr="00F15E0F">
        <w:rPr>
          <w:rFonts w:ascii="Arial" w:hAnsi="Arial" w:cs="Arial"/>
          <w:sz w:val="20"/>
          <w:szCs w:val="20"/>
        </w:rPr>
        <w:t xml:space="preserve">, why it matters, how to talk about it and why overcoming </w:t>
      </w:r>
      <w:r w:rsidR="008C5FA1">
        <w:rPr>
          <w:rFonts w:ascii="Arial" w:hAnsi="Arial" w:cs="Arial"/>
          <w:sz w:val="20"/>
          <w:szCs w:val="20"/>
        </w:rPr>
        <w:t xml:space="preserve">stigma </w:t>
      </w:r>
      <w:r w:rsidRPr="00F15E0F">
        <w:rPr>
          <w:rFonts w:ascii="Arial" w:hAnsi="Arial" w:cs="Arial"/>
          <w:sz w:val="20"/>
          <w:szCs w:val="20"/>
        </w:rPr>
        <w:t>is important</w:t>
      </w:r>
      <w:r>
        <w:rPr>
          <w:rFonts w:ascii="Arial" w:hAnsi="Arial" w:cs="Arial"/>
          <w:sz w:val="20"/>
          <w:szCs w:val="20"/>
        </w:rPr>
        <w:t>.</w:t>
      </w:r>
      <w:r w:rsidR="009229E1">
        <w:rPr>
          <w:rFonts w:ascii="Arial" w:hAnsi="Arial" w:cs="Arial"/>
          <w:sz w:val="20"/>
          <w:szCs w:val="20"/>
        </w:rPr>
        <w:t xml:space="preserve"> </w:t>
      </w:r>
      <w:r w:rsidR="009229E1" w:rsidRPr="00303939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</w:t>
      </w:r>
      <w:r w:rsidR="009229E1" w:rsidRPr="00303939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wellbeing</w:t>
      </w:r>
      <w:r w:rsidR="009229E1" w:rsidRPr="00303939">
        <w:rPr>
          <w:rFonts w:ascii="Arial" w:hAnsi="Arial" w:cs="Arial"/>
          <w:color w:val="222222"/>
          <w:sz w:val="20"/>
          <w:szCs w:val="20"/>
          <w:shd w:val="clear" w:color="auto" w:fill="FFFFFF"/>
        </w:rPr>
        <w:t>.com/</w:t>
      </w:r>
      <w:proofErr w:type="spellStart"/>
      <w:r w:rsidR="009229E1" w:rsidRPr="00303939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1F7E8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229E1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E446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46DB" w:rsidRPr="00303939">
        <w:rPr>
          <w:rFonts w:ascii="Arial" w:hAnsi="Arial" w:cs="Arial"/>
          <w:sz w:val="20"/>
          <w:szCs w:val="20"/>
        </w:rPr>
        <w:t>#WorldMentalHealthDay</w:t>
      </w:r>
    </w:p>
    <w:p w14:paraId="229E61B8" w14:textId="77777777" w:rsidR="00DF3A25" w:rsidRPr="00303939" w:rsidRDefault="00DF3A25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388EC40E" w14:textId="1D09CFEB" w:rsidR="005A4EFB" w:rsidRPr="00303939" w:rsidRDefault="00674BA1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 w:rsidRPr="00303939">
        <w:rPr>
          <w:rFonts w:ascii="Arial" w:hAnsi="Arial" w:cs="Arial"/>
          <w:sz w:val="20"/>
          <w:szCs w:val="20"/>
        </w:rPr>
        <w:t xml:space="preserve">October 10 is World Mental Health Day. </w:t>
      </w:r>
      <w:r w:rsidR="005A4EFB" w:rsidRPr="00303939">
        <w:rPr>
          <w:rFonts w:ascii="Arial" w:hAnsi="Arial" w:cs="Arial"/>
          <w:sz w:val="20"/>
          <w:szCs w:val="20"/>
        </w:rPr>
        <w:t xml:space="preserve">How much do you know about mental health conditions? </w:t>
      </w:r>
      <w:r w:rsidR="00D26903" w:rsidRPr="00303939">
        <w:rPr>
          <w:rFonts w:ascii="Arial" w:hAnsi="Arial" w:cs="Arial"/>
          <w:sz w:val="20"/>
          <w:szCs w:val="20"/>
        </w:rPr>
        <w:t>Take th</w:t>
      </w:r>
      <w:r w:rsidR="005A4EFB" w:rsidRPr="00303939">
        <w:rPr>
          <w:rFonts w:ascii="Arial" w:hAnsi="Arial" w:cs="Arial"/>
          <w:sz w:val="20"/>
          <w:szCs w:val="20"/>
        </w:rPr>
        <w:t xml:space="preserve">is month’s </w:t>
      </w:r>
      <w:r w:rsidR="009806C6">
        <w:rPr>
          <w:rFonts w:ascii="Arial" w:hAnsi="Arial" w:cs="Arial"/>
          <w:sz w:val="20"/>
          <w:szCs w:val="20"/>
        </w:rPr>
        <w:t>t</w:t>
      </w:r>
      <w:r w:rsidR="005A4EFB" w:rsidRPr="00303939">
        <w:rPr>
          <w:rFonts w:ascii="Arial" w:hAnsi="Arial" w:cs="Arial"/>
          <w:sz w:val="20"/>
          <w:szCs w:val="20"/>
        </w:rPr>
        <w:t>rue</w:t>
      </w:r>
      <w:r w:rsidR="009806C6">
        <w:rPr>
          <w:rFonts w:ascii="Arial" w:hAnsi="Arial" w:cs="Arial"/>
          <w:sz w:val="20"/>
          <w:szCs w:val="20"/>
        </w:rPr>
        <w:t>-</w:t>
      </w:r>
      <w:r w:rsidR="009806C6" w:rsidRPr="00303939">
        <w:rPr>
          <w:rFonts w:ascii="Arial" w:hAnsi="Arial" w:cs="Arial"/>
          <w:sz w:val="20"/>
          <w:szCs w:val="20"/>
        </w:rPr>
        <w:t>or</w:t>
      </w:r>
      <w:r w:rsidR="009806C6">
        <w:rPr>
          <w:rFonts w:ascii="Arial" w:hAnsi="Arial" w:cs="Arial"/>
          <w:sz w:val="20"/>
          <w:szCs w:val="20"/>
        </w:rPr>
        <w:t>-f</w:t>
      </w:r>
      <w:r w:rsidR="009806C6" w:rsidRPr="00303939">
        <w:rPr>
          <w:rFonts w:ascii="Arial" w:hAnsi="Arial" w:cs="Arial"/>
          <w:sz w:val="20"/>
          <w:szCs w:val="20"/>
        </w:rPr>
        <w:t>alse</w:t>
      </w:r>
      <w:r w:rsidR="005A4EFB" w:rsidRPr="00303939">
        <w:rPr>
          <w:rFonts w:ascii="Arial" w:hAnsi="Arial" w:cs="Arial"/>
          <w:sz w:val="20"/>
          <w:szCs w:val="20"/>
        </w:rPr>
        <w:t xml:space="preserve"> quiz to find out</w:t>
      </w:r>
      <w:r w:rsidR="00D30599">
        <w:rPr>
          <w:rFonts w:ascii="Arial" w:hAnsi="Arial" w:cs="Arial"/>
          <w:sz w:val="20"/>
          <w:szCs w:val="20"/>
        </w:rPr>
        <w:t>.</w:t>
      </w:r>
      <w:r w:rsidR="005A4EFB" w:rsidRPr="00303939">
        <w:rPr>
          <w:rFonts w:ascii="Arial" w:hAnsi="Arial" w:cs="Arial"/>
          <w:sz w:val="20"/>
          <w:szCs w:val="20"/>
        </w:rPr>
        <w:t xml:space="preserve"> </w:t>
      </w:r>
      <w:r w:rsidR="005A4EFB" w:rsidRPr="00303939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</w:t>
      </w:r>
      <w:r w:rsidR="005A4EFB" w:rsidRPr="00303939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wellbeing</w:t>
      </w:r>
      <w:r w:rsidR="005A4EFB" w:rsidRPr="00303939">
        <w:rPr>
          <w:rFonts w:ascii="Arial" w:hAnsi="Arial" w:cs="Arial"/>
          <w:color w:val="222222"/>
          <w:sz w:val="20"/>
          <w:szCs w:val="20"/>
          <w:shd w:val="clear" w:color="auto" w:fill="FFFFFF"/>
        </w:rPr>
        <w:t>.com/</w:t>
      </w:r>
      <w:proofErr w:type="spellStart"/>
      <w:r w:rsidR="005A4EFB" w:rsidRPr="00303939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5A4EFB" w:rsidRPr="00303939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5A4EFB" w:rsidRPr="00303939">
        <w:rPr>
          <w:rFonts w:ascii="Arial" w:hAnsi="Arial" w:cs="Arial"/>
          <w:color w:val="000000" w:themeColor="text1"/>
          <w:sz w:val="20"/>
          <w:szCs w:val="20"/>
        </w:rPr>
        <w:t xml:space="preserve">#employeehealth #wellbeing </w:t>
      </w:r>
      <w:r w:rsidR="005A4EFB" w:rsidRPr="00303939">
        <w:rPr>
          <w:rFonts w:ascii="Arial" w:hAnsi="Arial" w:cs="Arial"/>
          <w:sz w:val="20"/>
          <w:szCs w:val="20"/>
        </w:rPr>
        <w:t>#WorldMentalHealthDay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 w:rsidRPr="00303939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Open your LinkedIn account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+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paste</w:t>
      </w:r>
    </w:p>
    <w:p w14:paraId="6BBBCF09" w14:textId="33A946D5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Choose your preferred image and add to your post (save image to your drive, select “add photo” prior to step 4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Click “post”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B72A" w14:textId="77777777" w:rsidR="004F49E5" w:rsidRDefault="004F49E5" w:rsidP="00E32C7E">
      <w:pPr>
        <w:spacing w:after="0" w:line="240" w:lineRule="auto"/>
      </w:pPr>
      <w:r>
        <w:separator/>
      </w:r>
    </w:p>
  </w:endnote>
  <w:endnote w:type="continuationSeparator" w:id="0">
    <w:p w14:paraId="75A37070" w14:textId="77777777" w:rsidR="004F49E5" w:rsidRDefault="004F49E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4244" w14:textId="77777777" w:rsidR="004F49E5" w:rsidRDefault="004F49E5" w:rsidP="00E32C7E">
      <w:pPr>
        <w:spacing w:after="0" w:line="240" w:lineRule="auto"/>
      </w:pPr>
      <w:r>
        <w:separator/>
      </w:r>
    </w:p>
  </w:footnote>
  <w:footnote w:type="continuationSeparator" w:id="0">
    <w:p w14:paraId="73B67968" w14:textId="77777777" w:rsidR="004F49E5" w:rsidRDefault="004F49E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D632F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1F7E80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E08B4"/>
    <w:rsid w:val="004E78CE"/>
    <w:rsid w:val="004F49E5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95AF1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06C6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76C"/>
    <w:rsid w:val="00A32BC9"/>
    <w:rsid w:val="00A418DE"/>
    <w:rsid w:val="00A65F73"/>
    <w:rsid w:val="00A76A4B"/>
    <w:rsid w:val="00A76B7B"/>
    <w:rsid w:val="00A85CF0"/>
    <w:rsid w:val="00A91BEB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1265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F3A25"/>
    <w:rsid w:val="00E0250F"/>
    <w:rsid w:val="00E06AFD"/>
    <w:rsid w:val="00E26700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15</cp:revision>
  <dcterms:created xsi:type="dcterms:W3CDTF">2023-07-26T20:18:00Z</dcterms:created>
  <dcterms:modified xsi:type="dcterms:W3CDTF">2023-09-05T14:35:00Z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