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572B8B7C" w:rsidR="00E94FD2" w:rsidRPr="00F64482" w:rsidRDefault="00F64482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>建立友善文化：促进心理健康和建立深厚联系的策略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eastAsia="zh-C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会员培训：</w:t>
                      </w:r>
                    </w:p>
                    <w:p w14:paraId="3A12A25E" w14:textId="572B8B7C" w:rsidR="00E94FD2" w:rsidRPr="00F64482" w:rsidRDefault="00F64482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建立友善文化：</w:t>
                      </w:r>
                      <w:r>
                        <w:rPr>
                          <w:color w:val="002060"/>
                          <w:sz w:val="40"/>
                          <w:szCs w:val="40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促进心理健康和建立深厚联系的策略</w:t>
                      </w:r>
                      <w:r>
                        <w:rPr>
                          <w:color w:val="002677"/>
                          <w:sz w:val="40"/>
                          <w:szCs w:val="40"/>
                          <w:lang w:eastAsia="zh-C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43DD1F1" w:rsidR="00E94FD2" w:rsidRDefault="00F64482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CN"/>
        </w:rPr>
        <w:t>十月特色培训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77777777" w:rsidR="00F64482" w:rsidRPr="00F64482" w:rsidRDefault="00F64482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建立友善文化：促进心理健康和建立深厚联系的策略</w:t>
      </w:r>
      <w:r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。</w:t>
      </w:r>
      <w:r>
        <w:rPr>
          <w:rFonts w:ascii="Arial" w:hAnsi="Arial" w:cs="Arial"/>
          <w:sz w:val="23"/>
          <w:szCs w:val="23"/>
          <w:lang w:eastAsia="zh-CN"/>
        </w:rPr>
        <w:t xml:space="preserve">本节课将探讨善意在建立深厚联系和促进心理健康方面的关键作用。这将包括日常表达善意的策略和实用方法。参与者将深入探讨利他行为背后的动机，并通过提供将感恩融入日常生活的实用策略来研究感恩背后的科学。我们还将讨论给予和帮助他人对我们自身心理健康的益处，强调仁慈作为健康职场关键因素的重要性。通过将科学见解与实用策略相结合，本课程旨在增强参与者的能力，打造行善和感恩的文化，促进心理健康并加强人际关系。 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eastAsia="zh-CN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b/>
          <w:bCs/>
          <w:sz w:val="23"/>
          <w:szCs w:val="23"/>
          <w:lang w:eastAsia="zh-CN"/>
        </w:rPr>
        <w:t>参与者将</w:t>
      </w:r>
      <w:proofErr w:type="spellEnd"/>
      <w:r>
        <w:rPr>
          <w:rFonts w:eastAsia="Times New Roman"/>
          <w:b/>
          <w:bCs/>
          <w:sz w:val="23"/>
          <w:szCs w:val="23"/>
          <w:lang w:eastAsia="zh-CN"/>
        </w:rPr>
        <w:t>：</w:t>
      </w:r>
    </w:p>
    <w:p w14:paraId="1151C61E" w14:textId="77777777" w:rsidR="00F64482" w:rsidRPr="00F64482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</w:rPr>
      </w:pPr>
      <w:proofErr w:type="spellStart"/>
      <w:r>
        <w:rPr>
          <w:rFonts w:eastAsia="Times New Roman"/>
          <w:sz w:val="23"/>
          <w:szCs w:val="23"/>
          <w:lang w:eastAsia="zh-CN"/>
        </w:rPr>
        <w:t>理解善意在建立深厚联系和促进心理健康方面的关键作用</w:t>
      </w:r>
      <w:proofErr w:type="spellEnd"/>
      <w:r>
        <w:rPr>
          <w:rFonts w:eastAsia="Times New Roman"/>
          <w:sz w:val="23"/>
          <w:szCs w:val="23"/>
          <w:lang w:eastAsia="zh-CN"/>
        </w:rPr>
        <w:t>。</w:t>
      </w:r>
    </w:p>
    <w:p w14:paraId="092A3775" w14:textId="77777777" w:rsidR="00F64482" w:rsidRPr="00F64482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</w:rPr>
      </w:pPr>
      <w:proofErr w:type="spellStart"/>
      <w:r>
        <w:rPr>
          <w:rFonts w:eastAsia="Times New Roman"/>
          <w:sz w:val="23"/>
          <w:szCs w:val="23"/>
          <w:lang w:eastAsia="zh-CN"/>
        </w:rPr>
        <w:t>确定日常展现善意的策略和实用方法</w:t>
      </w:r>
      <w:proofErr w:type="spellEnd"/>
      <w:r>
        <w:rPr>
          <w:rFonts w:eastAsia="Times New Roman"/>
          <w:sz w:val="23"/>
          <w:szCs w:val="23"/>
          <w:lang w:eastAsia="zh-CN"/>
        </w:rPr>
        <w:t>。</w:t>
      </w:r>
    </w:p>
    <w:p w14:paraId="339E2CB7" w14:textId="77777777" w:rsidR="00F64482" w:rsidRPr="00F64482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</w:rPr>
      </w:pPr>
      <w:proofErr w:type="spellStart"/>
      <w:r>
        <w:rPr>
          <w:rFonts w:eastAsia="Times New Roman"/>
          <w:sz w:val="23"/>
          <w:szCs w:val="23"/>
          <w:lang w:eastAsia="zh-CN"/>
        </w:rPr>
        <w:t>探索利他行为背后的动机</w:t>
      </w:r>
      <w:proofErr w:type="spellEnd"/>
      <w:r>
        <w:rPr>
          <w:rFonts w:eastAsia="Times New Roman"/>
          <w:sz w:val="23"/>
          <w:szCs w:val="23"/>
          <w:lang w:eastAsia="zh-CN"/>
        </w:rPr>
        <w:t>。</w:t>
      </w:r>
    </w:p>
    <w:p w14:paraId="56263E92" w14:textId="77777777" w:rsidR="00F64482" w:rsidRPr="00F64482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</w:rPr>
      </w:pPr>
      <w:proofErr w:type="spellStart"/>
      <w:r>
        <w:rPr>
          <w:rFonts w:eastAsia="Times New Roman"/>
          <w:sz w:val="23"/>
          <w:szCs w:val="23"/>
          <w:lang w:eastAsia="zh-CN"/>
        </w:rPr>
        <w:t>讨论感恩背后的科学原理以及将感恩融入日常生活的实用策略</w:t>
      </w:r>
      <w:proofErr w:type="spellEnd"/>
      <w:r>
        <w:rPr>
          <w:rFonts w:eastAsia="Times New Roman"/>
          <w:sz w:val="23"/>
          <w:szCs w:val="23"/>
          <w:lang w:eastAsia="zh-CN"/>
        </w:rPr>
        <w:t>。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eastAsia="zh-CN"/>
        </w:rPr>
        <w:lastRenderedPageBreak/>
        <w:t>注册参加 1 小时的培训课程，或在方便时使用点播功能观看培训视频。培训以英语进行，面向全球学员。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F64482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点播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1414D461" w:rsidR="008406BB" w:rsidRPr="00F64482" w:rsidRDefault="00000000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F64482">
                <w:rPr>
                  <w:rStyle w:val="Hyperlink"/>
                  <w:b/>
                  <w:bCs/>
                  <w:sz w:val="28"/>
                  <w:szCs w:val="28"/>
                  <w:lang w:eastAsia="zh-CN"/>
                </w:rPr>
                <w:t>点击此处观看</w:t>
              </w:r>
            </w:hyperlink>
          </w:p>
          <w:p w14:paraId="7E245457" w14:textId="77777777" w:rsidR="00F64482" w:rsidRDefault="00F64482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点击此处观看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10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分钟重点总结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zh-CN"/>
              </w:rPr>
              <w:t> </w:t>
            </w:r>
          </w:p>
          <w:p w14:paraId="769701BC" w14:textId="586116F9" w:rsidR="00BF603B" w:rsidRPr="00F64482" w:rsidRDefault="00000000" w:rsidP="00F644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2" w:history="1">
              <w:proofErr w:type="spellStart"/>
              <w:r w:rsidR="00F64482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u w:val="none"/>
                  <w:lang w:eastAsia="zh-CN"/>
                </w:rPr>
                <w:t>点击此处</w:t>
              </w:r>
              <w:proofErr w:type="spellEnd"/>
            </w:hyperlink>
          </w:p>
          <w:p w14:paraId="06167B9B" w14:textId="1A2A8621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98ADB22" w:rsidR="00E659DD" w:rsidRPr="00E0556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11 月 13日</w:t>
            </w:r>
          </w:p>
          <w:p w14:paraId="07F1C647" w14:textId="487DC265" w:rsidR="00E659DD" w:rsidRPr="003E7D03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17:00-18:00 (格林尼治标准时间)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6A10F96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68555A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6638D666" w:rsidR="00E659DD" w:rsidRPr="0066426F" w:rsidRDefault="00E659DD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11 月 14日</w:t>
            </w:r>
          </w:p>
          <w:p w14:paraId="7065DE9B" w14:textId="507D999D" w:rsidR="00E659DD" w:rsidRPr="003E7D03" w:rsidRDefault="0068555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19:00-20:00（格林尼治标准时间）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708075F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68555A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4933DCF" w:rsidR="00E659DD" w:rsidRPr="0066426F" w:rsidRDefault="007A1380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11 月 16日</w:t>
            </w:r>
          </w:p>
          <w:p w14:paraId="295026FD" w14:textId="194A3243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13:00-14:00 (格林尼治标准时间)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C485F6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68555A">
                <w:rPr>
                  <w:rStyle w:val="Hyperlink"/>
                  <w:rFonts w:ascii="MS Gothic" w:eastAsia="MS Gothic" w:hAnsi="MS Gothic" w:cs="MS Gothic" w:hint="eastAsia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5B9D4740" w:rsidR="00B07641" w:rsidRPr="0066426F" w:rsidRDefault="00B0764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11 月 17日</w:t>
            </w:r>
          </w:p>
          <w:p w14:paraId="17AD62AA" w14:textId="3FCA186B" w:rsidR="00B07641" w:rsidRPr="003E7D03" w:rsidRDefault="0068555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07:00-08:00 (格林尼治标准时间)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BD170F1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68555A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CN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CN"/>
        </w:rPr>
        <w:t xml:space="preserve">直播培训课程名额有限，请务必提前注册。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B5050A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eastAsia="zh-CN"/>
                              </w:rPr>
                              <w:t xml:space="preserve">下个月的培训主题是 "如何简化生活"。如需参加直播培训课程，请留意查收注册链接，或在方便时使用点播功能观看培训视频。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79B5050A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  <w:bidi w:val="0"/>
                      </w:pPr>
                      <w:r>
                        <w:rPr>
                          <w:color w:val="002677"/>
                          <w:lang w:eastAsia="zh-C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下个月的培训主题是 "如何简化生活"。如需参加直播培训课程，请留意查收注册链接，或在方便时使用点播功能观看培训视频。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zh-CN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CN"/>
        </w:rPr>
        <w:t>开始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本项目不得用于紧急情况或紧急护理需求。若遇到紧急情况，如果您在美国，请拨打 911，如果您在美国境外，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请拨打当地的紧急服务电话号码，或者前往最近的急诊室。本项目不得替代医生或专业人士的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护理服务。由于存在潜在的利益冲突，我们不会就可能涉及对 Optum 或其附属机构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附属公司、呼叫者直接或间接通过其接收这些服务的任何实体（如：雇主或健康计划）采取法律行动的事宜提供法律咨询。本计划及其所有内容，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特别是为 16 岁以下家庭成员提供的服务，可能无法在所有地区提供，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如有变更，恕不另行通知。根据合同要求或国家监管要求，员工援助计划资源的经验和/或教育水平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可能有所不同。可能适用承保除外责任和限制。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© 2023 Optum, Inc. 版权所有。Optum 是 Optum, Inc. 在美国和其他司法管辖区的注册商标。所有其他品牌或产品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名称均为其各自所有者财产的商标或注册商标。Optum 是一家提供平等机会的雇主。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1"/>
  </w:num>
  <w:num w:numId="6" w16cid:durableId="1547446166">
    <w:abstractNumId w:val="10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11F42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50BB7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5fQcMQ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b452f0672e1a103cbefb00505681e531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5fQVQQ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5984882a2ad4103cbffb0050568197c6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5fQVLQA2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5fQcRQ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5C41-273D-48BD-81AA-C40863A29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4</cp:revision>
  <dcterms:created xsi:type="dcterms:W3CDTF">2023-09-15T17:47:00Z</dcterms:created>
  <dcterms:modified xsi:type="dcterms:W3CDTF">2023-10-18T18:25:00Z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