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no"/>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no"/>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no"/>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no"/>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no"/>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no"/>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no"/>
                              </w:rPr>
                              <w:t>Medlemsopplæring:</w:t>
                            </w:r>
                          </w:p>
                          <w:p w14:paraId="3A12A25E" w14:textId="572B8B7C" w:rsidR="00E94FD2" w:rsidRPr="00F64482" w:rsidRDefault="00F64482" w:rsidP="003D35D7">
                            <w:pPr>
                              <w:spacing w:line="863" w:lineRule="exact"/>
                              <w:rPr>
                                <w:b/>
                                <w:bCs/>
                                <w:sz w:val="40"/>
                                <w:szCs w:val="40"/>
                              </w:rPr>
                            </w:pPr>
                            <w:r>
                              <w:rPr>
                                <w:b/>
                                <w:bCs/>
                                <w:color w:val="002060"/>
                                <w:sz w:val="40"/>
                                <w:szCs w:val="40"/>
                                <w:lang w:val="no"/>
                              </w:rPr>
                              <w:t xml:space="preserve">Building a Culture of </w:t>
                            </w:r>
                            <w:proofErr w:type="gramStart"/>
                            <w:r>
                              <w:rPr>
                                <w:b/>
                                <w:bCs/>
                                <w:color w:val="002060"/>
                                <w:sz w:val="40"/>
                                <w:szCs w:val="40"/>
                                <w:lang w:val="no"/>
                              </w:rPr>
                              <w:t>Kindness:  Strategier</w:t>
                            </w:r>
                            <w:proofErr w:type="gramEnd"/>
                            <w:r>
                              <w:rPr>
                                <w:b/>
                                <w:bCs/>
                                <w:color w:val="002060"/>
                                <w:sz w:val="40"/>
                                <w:szCs w:val="40"/>
                                <w:lang w:val="no"/>
                              </w:rPr>
                              <w:t xml:space="preserve"> for å fremme positiv mental helse og sterke relasjoner</w:t>
                            </w:r>
                            <w:r>
                              <w:rPr>
                                <w:color w:val="002677"/>
                                <w:sz w:val="40"/>
                                <w:szCs w:val="40"/>
                                <w:lang w:val="no"/>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bidi w:val="0"/>
                      </w:pPr>
                      <w:r>
                        <w:rPr>
                          <w:color w:val="002677"/>
                          <w:sz w:val="36"/>
                          <w:szCs w:val="36"/>
                          <w:lang w:val="no"/>
                          <w:b w:val="1"/>
                          <w:bCs w:val="1"/>
                          <w:i w:val="0"/>
                          <w:iCs w:val="0"/>
                          <w:u w:val="none"/>
                          <w:vertAlign w:val="baseline"/>
                          <w:rtl w:val="0"/>
                        </w:rPr>
                        <w:t xml:space="preserve">Medlemsopplæring:</w:t>
                      </w:r>
                    </w:p>
                    <w:p w14:paraId="3A12A25E" w14:textId="572B8B7C" w:rsidR="00E94FD2" w:rsidRPr="00F64482" w:rsidRDefault="00F64482" w:rsidP="003D35D7">
                      <w:pPr>
                        <w:spacing w:line="863" w:lineRule="exact"/>
                        <w:rPr>
                          <w:b/>
                          <w:bCs/>
                          <w:sz w:val="40"/>
                          <w:szCs w:val="40"/>
                        </w:rPr>
                        <w:bidi w:val="0"/>
                      </w:pPr>
                      <w:r>
                        <w:rPr>
                          <w:color w:val="002060"/>
                          <w:sz w:val="40"/>
                          <w:szCs w:val="40"/>
                          <w:lang w:val="no"/>
                          <w:b w:val="1"/>
                          <w:bCs w:val="1"/>
                          <w:i w:val="0"/>
                          <w:iCs w:val="0"/>
                          <w:u w:val="none"/>
                          <w:vertAlign w:val="baseline"/>
                          <w:rtl w:val="0"/>
                        </w:rPr>
                        <w:t xml:space="preserve">Building a Culture of Kindness:  </w:t>
                      </w:r>
                      <w:r>
                        <w:rPr>
                          <w:color w:val="002060"/>
                          <w:sz w:val="40"/>
                          <w:szCs w:val="40"/>
                          <w:lang w:val="no"/>
                          <w:b w:val="1"/>
                          <w:bCs w:val="1"/>
                          <w:i w:val="0"/>
                          <w:iCs w:val="0"/>
                          <w:u w:val="none"/>
                          <w:vertAlign w:val="baseline"/>
                          <w:rtl w:val="0"/>
                        </w:rPr>
                        <w:t xml:space="preserve">Strategier for å fremme positiv mental helse og sterke relasjoner</w:t>
                      </w:r>
                      <w:r>
                        <w:rPr>
                          <w:color w:val="002677"/>
                          <w:sz w:val="40"/>
                          <w:szCs w:val="40"/>
                          <w:lang w:val="no"/>
                          <w:b w:val="0"/>
                          <w:bCs w:val="0"/>
                          <w:i w:val="0"/>
                          <w:iCs w:val="0"/>
                          <w:u w:val="none"/>
                          <w:vertAlign w:val="baseline"/>
                          <w:rtl w:val="0"/>
                        </w:rPr>
                        <w:br w:type="textWrapping"/>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343DD1F1" w:rsidR="00E94FD2" w:rsidRDefault="00F64482" w:rsidP="006D195E">
      <w:pPr>
        <w:pStyle w:val="BodyText"/>
        <w:ind w:firstLine="720"/>
        <w:rPr>
          <w:b/>
          <w:color w:val="002677"/>
          <w:sz w:val="34"/>
          <w:szCs w:val="22"/>
        </w:rPr>
      </w:pPr>
      <w:r>
        <w:rPr>
          <w:b/>
          <w:bCs/>
          <w:color w:val="002677"/>
          <w:sz w:val="34"/>
          <w:szCs w:val="22"/>
          <w:lang w:val="no"/>
        </w:rPr>
        <w:t>Opplæringsinnhold i november</w:t>
      </w:r>
    </w:p>
    <w:p w14:paraId="1F126A32" w14:textId="2080C3AD" w:rsidR="006D195E" w:rsidRPr="00F64482" w:rsidRDefault="006D195E" w:rsidP="006D195E">
      <w:pPr>
        <w:pStyle w:val="BodyText"/>
        <w:ind w:firstLine="720"/>
        <w:rPr>
          <w:b/>
          <w:bCs/>
          <w:color w:val="002677"/>
          <w:sz w:val="34"/>
          <w:szCs w:val="22"/>
        </w:rPr>
      </w:pPr>
    </w:p>
    <w:p w14:paraId="12F1ED8E" w14:textId="77777777" w:rsidR="00F64482" w:rsidRPr="007058C4" w:rsidRDefault="00F64482" w:rsidP="00F64482">
      <w:pPr>
        <w:pStyle w:val="NormalWeb"/>
        <w:spacing w:before="0" w:beforeAutospacing="0" w:after="0" w:afterAutospacing="0"/>
        <w:rPr>
          <w:rFonts w:ascii="Arial" w:hAnsi="Arial" w:cs="Arial"/>
          <w:sz w:val="23"/>
          <w:szCs w:val="23"/>
          <w:lang w:val="no"/>
        </w:rPr>
      </w:pPr>
      <w:r>
        <w:rPr>
          <w:rFonts w:ascii="Arial" w:hAnsi="Arial" w:cs="Arial"/>
          <w:b/>
          <w:bCs/>
          <w:sz w:val="22"/>
          <w:szCs w:val="22"/>
          <w:lang w:val="no"/>
        </w:rPr>
        <w:t xml:space="preserve">Building a Culture of </w:t>
      </w:r>
      <w:proofErr w:type="gramStart"/>
      <w:r>
        <w:rPr>
          <w:rFonts w:ascii="Arial" w:hAnsi="Arial" w:cs="Arial"/>
          <w:b/>
          <w:bCs/>
          <w:sz w:val="22"/>
          <w:szCs w:val="22"/>
          <w:lang w:val="no"/>
        </w:rPr>
        <w:t>Kindness:  Strategier</w:t>
      </w:r>
      <w:proofErr w:type="gramEnd"/>
      <w:r>
        <w:rPr>
          <w:rFonts w:ascii="Arial" w:hAnsi="Arial" w:cs="Arial"/>
          <w:b/>
          <w:bCs/>
          <w:sz w:val="22"/>
          <w:szCs w:val="22"/>
          <w:lang w:val="no"/>
        </w:rPr>
        <w:t xml:space="preserve"> for å fremme positiv mental helse og sterke relasjoner</w:t>
      </w:r>
      <w:r>
        <w:rPr>
          <w:rFonts w:ascii="Arial" w:hAnsi="Arial" w:cs="Arial"/>
          <w:b/>
          <w:bCs/>
          <w:color w:val="000000"/>
          <w:sz w:val="22"/>
          <w:szCs w:val="22"/>
          <w:lang w:val="no"/>
        </w:rPr>
        <w:t>.</w:t>
      </w:r>
      <w:r>
        <w:rPr>
          <w:rFonts w:ascii="Arial" w:hAnsi="Arial" w:cs="Arial"/>
          <w:color w:val="000000"/>
          <w:sz w:val="22"/>
          <w:szCs w:val="22"/>
          <w:lang w:val="no"/>
        </w:rPr>
        <w:t xml:space="preserve"> </w:t>
      </w:r>
      <w:r>
        <w:rPr>
          <w:rFonts w:ascii="Arial" w:hAnsi="Arial" w:cs="Arial"/>
          <w:sz w:val="23"/>
          <w:szCs w:val="23"/>
          <w:lang w:val="no"/>
        </w:rPr>
        <w:t xml:space="preserve">Denne økten utforsker den kritiske rollen til vennlighet i å bygge sterke relasjoner og fremme positiv mental helse. Dette vil inkludere strategier og praktiske måter å vise vennlighet på daglig basis. Deltakerne vil fordype seg i motivasjonen bak å utføre altruistiske handlinger og undersøke vitenskapen bak takknemlighet ved å gi praktiske strategier for å inkorporere det i våre daglige rutiner. Vi vil også diskutere fordelene ved å gi og hjelpe andre for vårt eget mentale velvære, og understreke viktigheten av vennlighet som et nøkkelelement for en sunn arbeidsplass.  Gjennom kombinasjonen av vitenskapelig innsikt og praktiske strategier, har denne økten som mål å styrke deltakerne til å skape en kultur av vennlighet og takknemlighet, fremme positiv mental helse og styrke relasjoner. </w:t>
      </w:r>
    </w:p>
    <w:p w14:paraId="663322AC" w14:textId="77777777" w:rsidR="00F64482" w:rsidRPr="007058C4" w:rsidRDefault="00F64482" w:rsidP="00F64482">
      <w:pPr>
        <w:widowControl/>
        <w:autoSpaceDE/>
        <w:autoSpaceDN/>
        <w:rPr>
          <w:rFonts w:eastAsia="Times New Roman"/>
          <w:sz w:val="23"/>
          <w:szCs w:val="23"/>
          <w:lang w:val="no"/>
        </w:rPr>
      </w:pPr>
      <w:r>
        <w:rPr>
          <w:rFonts w:eastAsia="Times New Roman"/>
          <w:sz w:val="23"/>
          <w:szCs w:val="23"/>
          <w:lang w:val="no"/>
        </w:rPr>
        <w:t> </w:t>
      </w:r>
    </w:p>
    <w:p w14:paraId="52C60244" w14:textId="77777777" w:rsidR="00F64482" w:rsidRPr="00F64482" w:rsidRDefault="00F64482" w:rsidP="00F64482">
      <w:pPr>
        <w:widowControl/>
        <w:autoSpaceDE/>
        <w:autoSpaceDN/>
        <w:rPr>
          <w:rFonts w:eastAsia="Times New Roman"/>
          <w:sz w:val="23"/>
          <w:szCs w:val="23"/>
        </w:rPr>
      </w:pPr>
      <w:r>
        <w:rPr>
          <w:rFonts w:eastAsia="Times New Roman"/>
          <w:b/>
          <w:bCs/>
          <w:sz w:val="23"/>
          <w:szCs w:val="23"/>
          <w:lang w:val="no"/>
        </w:rPr>
        <w:t>Deltakerne vil:</w:t>
      </w:r>
    </w:p>
    <w:p w14:paraId="1151C61E" w14:textId="77777777" w:rsidR="00F64482" w:rsidRPr="00F64482" w:rsidRDefault="00F64482" w:rsidP="00F64482">
      <w:pPr>
        <w:widowControl/>
        <w:numPr>
          <w:ilvl w:val="0"/>
          <w:numId w:val="12"/>
        </w:numPr>
        <w:autoSpaceDE/>
        <w:autoSpaceDN/>
        <w:textAlignment w:val="center"/>
        <w:rPr>
          <w:rFonts w:ascii="Calibri" w:eastAsia="Times New Roman" w:hAnsi="Calibri" w:cs="Calibri"/>
        </w:rPr>
      </w:pPr>
      <w:r>
        <w:rPr>
          <w:rFonts w:eastAsia="Times New Roman"/>
          <w:sz w:val="23"/>
          <w:szCs w:val="23"/>
          <w:lang w:val="no"/>
        </w:rPr>
        <w:t>Forstå den kritiske rollen til vennlighet i å bygge sterke relasjoner og fremme positiv mental helse</w:t>
      </w:r>
    </w:p>
    <w:p w14:paraId="092A3775" w14:textId="77777777" w:rsidR="00F64482" w:rsidRPr="00F64482" w:rsidRDefault="00F64482" w:rsidP="00F64482">
      <w:pPr>
        <w:widowControl/>
        <w:numPr>
          <w:ilvl w:val="0"/>
          <w:numId w:val="12"/>
        </w:numPr>
        <w:autoSpaceDE/>
        <w:autoSpaceDN/>
        <w:textAlignment w:val="center"/>
        <w:rPr>
          <w:rFonts w:ascii="Calibri" w:eastAsia="Times New Roman" w:hAnsi="Calibri" w:cs="Calibri"/>
        </w:rPr>
      </w:pPr>
      <w:r>
        <w:rPr>
          <w:rFonts w:eastAsia="Times New Roman"/>
          <w:sz w:val="23"/>
          <w:szCs w:val="23"/>
          <w:lang w:val="no"/>
        </w:rPr>
        <w:t>Identifisere strategier og praktiske måter å vise vennlighet på daglig basis</w:t>
      </w:r>
    </w:p>
    <w:p w14:paraId="339E2CB7" w14:textId="77777777" w:rsidR="00F64482" w:rsidRPr="00F64482" w:rsidRDefault="00F64482" w:rsidP="00F64482">
      <w:pPr>
        <w:widowControl/>
        <w:numPr>
          <w:ilvl w:val="0"/>
          <w:numId w:val="12"/>
        </w:numPr>
        <w:autoSpaceDE/>
        <w:autoSpaceDN/>
        <w:textAlignment w:val="center"/>
        <w:rPr>
          <w:rFonts w:ascii="Calibri" w:eastAsia="Times New Roman" w:hAnsi="Calibri" w:cs="Calibri"/>
        </w:rPr>
      </w:pPr>
      <w:r>
        <w:rPr>
          <w:rFonts w:eastAsia="Times New Roman"/>
          <w:sz w:val="23"/>
          <w:szCs w:val="23"/>
          <w:lang w:val="no"/>
        </w:rPr>
        <w:t>Utforske motivasjonen bak å utføre altruistiske handlinger</w:t>
      </w:r>
    </w:p>
    <w:p w14:paraId="56263E92" w14:textId="77777777" w:rsidR="00F64482" w:rsidRPr="00F64482" w:rsidRDefault="00F64482" w:rsidP="00F64482">
      <w:pPr>
        <w:widowControl/>
        <w:numPr>
          <w:ilvl w:val="0"/>
          <w:numId w:val="12"/>
        </w:numPr>
        <w:autoSpaceDE/>
        <w:autoSpaceDN/>
        <w:textAlignment w:val="center"/>
        <w:rPr>
          <w:rFonts w:ascii="Calibri" w:eastAsia="Times New Roman" w:hAnsi="Calibri" w:cs="Calibri"/>
        </w:rPr>
      </w:pPr>
      <w:r>
        <w:rPr>
          <w:rFonts w:eastAsia="Times New Roman"/>
          <w:sz w:val="23"/>
          <w:szCs w:val="23"/>
          <w:lang w:val="no"/>
        </w:rPr>
        <w:t>Diskuter vitenskapen bak takknemlighet og praktiske strategier for å innlemme den i våre daglige rutiner</w:t>
      </w:r>
    </w:p>
    <w:p w14:paraId="7E1C2F77" w14:textId="143B5BEE" w:rsidR="006343FB" w:rsidRDefault="006343FB" w:rsidP="00F64482">
      <w:pPr>
        <w:pStyle w:val="NormalWeb"/>
        <w:spacing w:before="0" w:beforeAutospacing="0" w:after="0" w:afterAutospacing="0"/>
      </w:pPr>
    </w:p>
    <w:p w14:paraId="012ACEE1" w14:textId="732C1009" w:rsidR="00A14437" w:rsidRPr="006D195E" w:rsidRDefault="00527E9F" w:rsidP="009A6435">
      <w:pPr>
        <w:pStyle w:val="BodyText"/>
        <w:ind w:right="600"/>
        <w:jc w:val="center"/>
        <w:rPr>
          <w:sz w:val="20"/>
        </w:rPr>
      </w:pPr>
      <w:r>
        <w:rPr>
          <w:szCs w:val="22"/>
          <w:lang w:val="no"/>
        </w:rPr>
        <w:lastRenderedPageBreak/>
        <w:t xml:space="preserve">Registrer deg for en </w:t>
      </w:r>
      <w:proofErr w:type="gramStart"/>
      <w:r>
        <w:rPr>
          <w:szCs w:val="22"/>
          <w:lang w:val="no"/>
        </w:rPr>
        <w:t>live</w:t>
      </w:r>
      <w:proofErr w:type="gramEnd"/>
      <w:r>
        <w:rPr>
          <w:szCs w:val="22"/>
          <w:lang w:val="no"/>
        </w:rPr>
        <w:t xml:space="preserve"> 1-times opplæringsøkt eller alternativt se opplæringen på forespørsel når det passer deg. Opplæringsalternativene er på engelsk, og tilgjengelige globalt.</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221"/>
        <w:gridCol w:w="2221"/>
        <w:gridCol w:w="2221"/>
        <w:gridCol w:w="1833"/>
      </w:tblGrid>
      <w:tr w:rsidR="00F64482" w:rsidRPr="00466541" w14:paraId="37C0D7FB" w14:textId="3377453C" w:rsidTr="00E659DD">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no"/>
              </w:rPr>
              <w:t>Innspilte økter</w:t>
            </w:r>
          </w:p>
          <w:p w14:paraId="36AD01BC" w14:textId="1DCC1659" w:rsidR="00E659DD" w:rsidRPr="003E7D03" w:rsidRDefault="00E659DD" w:rsidP="00466541">
            <w:pPr>
              <w:spacing w:before="95"/>
              <w:jc w:val="center"/>
              <w:rPr>
                <w:color w:val="10253F"/>
                <w:sz w:val="20"/>
                <w:szCs w:val="20"/>
              </w:rPr>
            </w:pPr>
            <w:r>
              <w:rPr>
                <w:color w:val="10253F"/>
                <w:sz w:val="20"/>
                <w:szCs w:val="20"/>
                <w:lang w:val="no"/>
              </w:rPr>
              <w:t>På forespørsel</w:t>
            </w:r>
          </w:p>
          <w:p w14:paraId="1E66A1EF" w14:textId="4B1C3472" w:rsidR="00E659DD" w:rsidRPr="00F64482" w:rsidRDefault="00E659DD" w:rsidP="00F64482">
            <w:pPr>
              <w:spacing w:before="95"/>
              <w:jc w:val="center"/>
              <w:rPr>
                <w:color w:val="10253F"/>
                <w:sz w:val="20"/>
                <w:szCs w:val="20"/>
              </w:rPr>
            </w:pPr>
            <w:r>
              <w:rPr>
                <w:color w:val="10253F"/>
                <w:sz w:val="20"/>
                <w:szCs w:val="20"/>
                <w:lang w:val="no"/>
              </w:rPr>
              <w:t>(ingen spørsmål og svar)</w:t>
            </w:r>
          </w:p>
          <w:p w14:paraId="4C2C1671" w14:textId="77777777" w:rsidR="00F64482" w:rsidRDefault="00F64482" w:rsidP="00F64482">
            <w:pPr>
              <w:pStyle w:val="xmsonormal"/>
            </w:pPr>
          </w:p>
          <w:p w14:paraId="50450A0E" w14:textId="1414D461" w:rsidR="008406BB" w:rsidRPr="00F64482" w:rsidRDefault="00000000" w:rsidP="00F64482">
            <w:pPr>
              <w:spacing w:before="95"/>
              <w:jc w:val="center"/>
              <w:rPr>
                <w:b/>
                <w:bCs/>
                <w:sz w:val="28"/>
                <w:szCs w:val="28"/>
              </w:rPr>
            </w:pPr>
            <w:hyperlink r:id="rId11" w:history="1">
              <w:r w:rsidR="00F64482">
                <w:rPr>
                  <w:rStyle w:val="Hyperlink"/>
                  <w:b/>
                  <w:bCs/>
                  <w:sz w:val="28"/>
                  <w:szCs w:val="28"/>
                  <w:lang w:val="no"/>
                </w:rPr>
                <w:t>Se her</w:t>
              </w:r>
            </w:hyperlink>
          </w:p>
          <w:p w14:paraId="7E245457" w14:textId="77777777" w:rsidR="00F64482" w:rsidRDefault="00F64482" w:rsidP="00F64482">
            <w:pPr>
              <w:spacing w:before="95"/>
              <w:jc w:val="center"/>
              <w:rPr>
                <w:b/>
                <w:bCs/>
                <w:sz w:val="28"/>
                <w:szCs w:val="28"/>
              </w:rPr>
            </w:pP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val="no"/>
              </w:rPr>
              <w:t>Dårlig tid?</w:t>
            </w:r>
          </w:p>
          <w:p w14:paraId="373F95AF" w14:textId="77777777" w:rsidR="00F64482" w:rsidRDefault="00E659DD" w:rsidP="00F64482">
            <w:pPr>
              <w:pStyle w:val="xmsonormal"/>
            </w:pPr>
            <w:r>
              <w:rPr>
                <w:rFonts w:ascii="Arial" w:hAnsi="Arial" w:cs="Arial"/>
                <w:color w:val="000000" w:themeColor="text1"/>
                <w:sz w:val="28"/>
                <w:szCs w:val="28"/>
                <w:lang w:val="no"/>
              </w:rPr>
              <w:t xml:space="preserve">Se 10-minutters oppsummering </w:t>
            </w:r>
          </w:p>
          <w:p w14:paraId="1D5E1C83" w14:textId="77777777" w:rsidR="00F64482" w:rsidRDefault="00F64482" w:rsidP="00F64482">
            <w:pPr>
              <w:pStyle w:val="xmsonormal"/>
            </w:pPr>
            <w:r>
              <w:rPr>
                <w:rFonts w:ascii="Arial" w:hAnsi="Arial" w:cs="Arial"/>
                <w:lang w:val="no"/>
              </w:rPr>
              <w:t> </w:t>
            </w:r>
          </w:p>
          <w:p w14:paraId="769701BC" w14:textId="586116F9" w:rsidR="00BF603B" w:rsidRPr="00F64482" w:rsidRDefault="00000000" w:rsidP="00F64482">
            <w:pPr>
              <w:pStyle w:val="NormalWeb"/>
              <w:spacing w:before="0" w:beforeAutospacing="0" w:after="0" w:afterAutospacing="0"/>
              <w:rPr>
                <w:rFonts w:ascii="Arial" w:hAnsi="Arial" w:cs="Arial"/>
                <w:b/>
                <w:bCs/>
                <w:sz w:val="28"/>
                <w:szCs w:val="28"/>
              </w:rPr>
            </w:pPr>
            <w:hyperlink r:id="rId12" w:history="1">
              <w:r w:rsidR="00F64482">
                <w:rPr>
                  <w:rStyle w:val="Hyperlink"/>
                  <w:rFonts w:ascii="Arial" w:hAnsi="Arial" w:cs="Arial"/>
                  <w:b/>
                  <w:bCs/>
                  <w:sz w:val="28"/>
                  <w:szCs w:val="28"/>
                  <w:lang w:val="no"/>
                </w:rPr>
                <w:t>her</w:t>
              </w:r>
            </w:hyperlink>
          </w:p>
          <w:p w14:paraId="06167B9B" w14:textId="1A2A8621" w:rsidR="00E659DD" w:rsidRPr="003E7D03" w:rsidRDefault="00E659DD" w:rsidP="00466541">
            <w:pPr>
              <w:spacing w:before="95"/>
              <w:jc w:val="center"/>
              <w:rPr>
                <w:b/>
                <w:sz w:val="28"/>
                <w:szCs w:val="18"/>
              </w:rPr>
            </w:pP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498ADB22" w:rsidR="00E659DD" w:rsidRPr="00E05563" w:rsidRDefault="00E659DD" w:rsidP="00466541">
            <w:pPr>
              <w:spacing w:before="95"/>
              <w:jc w:val="center"/>
              <w:rPr>
                <w:b/>
                <w:sz w:val="28"/>
                <w:szCs w:val="18"/>
              </w:rPr>
            </w:pPr>
            <w:r>
              <w:rPr>
                <w:b/>
                <w:bCs/>
                <w:sz w:val="28"/>
                <w:szCs w:val="18"/>
                <w:lang w:val="no"/>
              </w:rPr>
              <w:t>13. november</w:t>
            </w:r>
          </w:p>
          <w:p w14:paraId="07F1C647" w14:textId="487DC265" w:rsidR="00E659DD" w:rsidRPr="003E7D03" w:rsidRDefault="007A1380" w:rsidP="00466541">
            <w:pPr>
              <w:spacing w:before="95"/>
              <w:jc w:val="center"/>
              <w:rPr>
                <w:color w:val="10253F"/>
                <w:sz w:val="20"/>
                <w:szCs w:val="20"/>
              </w:rPr>
            </w:pPr>
            <w:r>
              <w:rPr>
                <w:color w:val="10253F"/>
                <w:sz w:val="20"/>
                <w:szCs w:val="20"/>
                <w:lang w:val="no"/>
              </w:rPr>
              <w:t>17:00-18:00 GMT</w:t>
            </w:r>
          </w:p>
          <w:p w14:paraId="28F4B4C1" w14:textId="1ECFC24E" w:rsidR="00E659DD" w:rsidRPr="003E7D03" w:rsidRDefault="00E659DD" w:rsidP="00466541">
            <w:pPr>
              <w:spacing w:before="95"/>
              <w:jc w:val="center"/>
              <w:rPr>
                <w:color w:val="10253F"/>
                <w:sz w:val="20"/>
                <w:szCs w:val="20"/>
              </w:rPr>
            </w:pPr>
            <w:r>
              <w:rPr>
                <w:color w:val="10253F"/>
                <w:sz w:val="20"/>
                <w:szCs w:val="20"/>
                <w:lang w:val="no"/>
              </w:rPr>
              <w:t>(med spørsmål og svar)</w:t>
            </w:r>
          </w:p>
          <w:p w14:paraId="0F9E6105" w14:textId="77777777" w:rsidR="00E659DD" w:rsidRPr="003E7D03" w:rsidRDefault="00E659DD" w:rsidP="00466541">
            <w:pPr>
              <w:spacing w:before="95"/>
              <w:jc w:val="center"/>
              <w:rPr>
                <w:b/>
                <w:sz w:val="28"/>
                <w:szCs w:val="18"/>
              </w:rPr>
            </w:pPr>
          </w:p>
          <w:p w14:paraId="7DA6D680" w14:textId="6A10F962" w:rsidR="00E659DD" w:rsidRPr="003E7D03" w:rsidRDefault="00000000" w:rsidP="00466541">
            <w:pPr>
              <w:spacing w:before="95"/>
              <w:jc w:val="center"/>
              <w:rPr>
                <w:b/>
                <w:sz w:val="28"/>
                <w:szCs w:val="18"/>
              </w:rPr>
            </w:pPr>
            <w:hyperlink r:id="rId13" w:history="1">
              <w:r w:rsidR="0068555A">
                <w:rPr>
                  <w:rStyle w:val="Hyperlink"/>
                  <w:b/>
                  <w:bCs/>
                  <w:sz w:val="28"/>
                  <w:szCs w:val="18"/>
                  <w:lang w:val="no"/>
                </w:rPr>
                <w:t>Registrer deg nå</w:t>
              </w:r>
            </w:hyperlink>
          </w:p>
        </w:tc>
        <w:tc>
          <w:tcPr>
            <w:tcW w:w="2221" w:type="dxa"/>
            <w:shd w:val="clear" w:color="auto" w:fill="FBF9F4"/>
          </w:tcPr>
          <w:p w14:paraId="5E742108" w14:textId="6638D666" w:rsidR="00E659DD" w:rsidRPr="0066426F" w:rsidRDefault="00E659DD" w:rsidP="00AF2BA3">
            <w:pPr>
              <w:spacing w:before="95"/>
              <w:jc w:val="center"/>
              <w:rPr>
                <w:b/>
                <w:sz w:val="28"/>
                <w:szCs w:val="18"/>
              </w:rPr>
            </w:pPr>
            <w:r>
              <w:rPr>
                <w:b/>
                <w:bCs/>
                <w:sz w:val="28"/>
                <w:szCs w:val="18"/>
                <w:lang w:val="no"/>
              </w:rPr>
              <w:t>14. november</w:t>
            </w:r>
          </w:p>
          <w:p w14:paraId="7065DE9B" w14:textId="507D999D" w:rsidR="00E659DD" w:rsidRPr="003E7D03" w:rsidRDefault="0068555A"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no"/>
              </w:rPr>
              <w:t>19:00-20:00 GMT</w:t>
            </w:r>
          </w:p>
          <w:p w14:paraId="720960DD" w14:textId="77777777" w:rsidR="00E659DD" w:rsidRPr="003E7D03" w:rsidRDefault="00E659DD" w:rsidP="00A5499F">
            <w:pPr>
              <w:spacing w:before="95"/>
              <w:jc w:val="center"/>
              <w:rPr>
                <w:color w:val="10253F"/>
                <w:sz w:val="20"/>
                <w:szCs w:val="20"/>
              </w:rPr>
            </w:pPr>
            <w:r>
              <w:rPr>
                <w:color w:val="10253F"/>
                <w:sz w:val="20"/>
                <w:szCs w:val="20"/>
                <w:lang w:val="no"/>
              </w:rPr>
              <w:t>(med spørsmål og svar)</w:t>
            </w:r>
          </w:p>
          <w:p w14:paraId="2EF0B467" w14:textId="77777777" w:rsidR="00E659DD" w:rsidRPr="003E7D03" w:rsidRDefault="00E659DD" w:rsidP="00466541">
            <w:pPr>
              <w:spacing w:before="95"/>
              <w:jc w:val="center"/>
              <w:rPr>
                <w:b/>
                <w:sz w:val="28"/>
                <w:szCs w:val="18"/>
                <w:shd w:val="clear" w:color="auto" w:fill="FFFFFF"/>
              </w:rPr>
            </w:pPr>
          </w:p>
          <w:p w14:paraId="047FD6C1" w14:textId="1708075F" w:rsidR="00E659DD" w:rsidRPr="003E7D03" w:rsidRDefault="00000000" w:rsidP="00466541">
            <w:pPr>
              <w:spacing w:before="95"/>
              <w:jc w:val="center"/>
              <w:rPr>
                <w:b/>
                <w:sz w:val="28"/>
                <w:szCs w:val="18"/>
              </w:rPr>
            </w:pPr>
            <w:hyperlink r:id="rId14" w:history="1">
              <w:r w:rsidR="0068555A">
                <w:rPr>
                  <w:rStyle w:val="Hyperlink"/>
                  <w:b/>
                  <w:bCs/>
                  <w:sz w:val="28"/>
                  <w:szCs w:val="18"/>
                  <w:lang w:val="no"/>
                </w:rPr>
                <w:t>Registrer deg nå</w:t>
              </w:r>
            </w:hyperlink>
          </w:p>
        </w:tc>
        <w:tc>
          <w:tcPr>
            <w:tcW w:w="2221" w:type="dxa"/>
            <w:shd w:val="clear" w:color="auto" w:fill="FBF9F4"/>
          </w:tcPr>
          <w:p w14:paraId="28241B35" w14:textId="54933DCF" w:rsidR="00E659DD" w:rsidRPr="0066426F" w:rsidRDefault="007A1380" w:rsidP="00AF2BA3">
            <w:pPr>
              <w:spacing w:before="95"/>
              <w:jc w:val="center"/>
              <w:rPr>
                <w:b/>
                <w:sz w:val="28"/>
                <w:szCs w:val="18"/>
              </w:rPr>
            </w:pPr>
            <w:r>
              <w:rPr>
                <w:b/>
                <w:bCs/>
                <w:sz w:val="28"/>
                <w:szCs w:val="18"/>
                <w:lang w:val="no"/>
              </w:rPr>
              <w:t>16. november</w:t>
            </w:r>
          </w:p>
          <w:p w14:paraId="295026FD" w14:textId="194A3243" w:rsidR="00E659DD" w:rsidRPr="003E7D03" w:rsidRDefault="00E659DD"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no"/>
              </w:rPr>
              <w:t>13:00-14:00 GMT</w:t>
            </w:r>
          </w:p>
          <w:p w14:paraId="5C5B71C9" w14:textId="77777777" w:rsidR="00E659DD" w:rsidRPr="003E7D03" w:rsidRDefault="00E659DD" w:rsidP="00A5499F">
            <w:pPr>
              <w:spacing w:before="95"/>
              <w:jc w:val="center"/>
              <w:rPr>
                <w:color w:val="10253F"/>
                <w:sz w:val="20"/>
                <w:szCs w:val="20"/>
              </w:rPr>
            </w:pPr>
            <w:r>
              <w:rPr>
                <w:color w:val="10253F"/>
                <w:sz w:val="20"/>
                <w:szCs w:val="20"/>
                <w:lang w:val="no"/>
              </w:rPr>
              <w:t>(med spørsmål og svar)</w:t>
            </w:r>
          </w:p>
          <w:p w14:paraId="7AC4E437" w14:textId="77777777" w:rsidR="00E659DD" w:rsidRPr="003E7D03" w:rsidRDefault="00E659DD" w:rsidP="00466541">
            <w:pPr>
              <w:spacing w:before="95"/>
              <w:jc w:val="center"/>
              <w:rPr>
                <w:b/>
                <w:sz w:val="28"/>
                <w:szCs w:val="18"/>
                <w:shd w:val="clear" w:color="auto" w:fill="FFFFFF"/>
              </w:rPr>
            </w:pPr>
          </w:p>
          <w:p w14:paraId="375E4D1B" w14:textId="56195AF2" w:rsidR="00E659DD" w:rsidRPr="003E7D03" w:rsidRDefault="00000000" w:rsidP="00466541">
            <w:pPr>
              <w:spacing w:before="95"/>
              <w:jc w:val="center"/>
              <w:rPr>
                <w:b/>
                <w:sz w:val="28"/>
                <w:szCs w:val="18"/>
              </w:rPr>
            </w:pPr>
            <w:hyperlink r:id="rId15" w:history="1">
              <w:r w:rsidR="0068555A">
                <w:rPr>
                  <w:rStyle w:val="Hyperlink"/>
                  <w:b/>
                  <w:bCs/>
                  <w:sz w:val="28"/>
                  <w:szCs w:val="18"/>
                  <w:lang w:val="no"/>
                </w:rPr>
                <w:t>Registrer deg nå</w:t>
              </w:r>
            </w:hyperlink>
          </w:p>
        </w:tc>
        <w:tc>
          <w:tcPr>
            <w:tcW w:w="1833" w:type="dxa"/>
            <w:shd w:val="clear" w:color="auto" w:fill="FBF9F4"/>
          </w:tcPr>
          <w:p w14:paraId="65C99B68" w14:textId="5B9D4740" w:rsidR="00B07641" w:rsidRPr="0066426F" w:rsidRDefault="00B07641" w:rsidP="00B07641">
            <w:pPr>
              <w:spacing w:before="95"/>
              <w:jc w:val="center"/>
              <w:rPr>
                <w:b/>
                <w:sz w:val="28"/>
                <w:szCs w:val="18"/>
              </w:rPr>
            </w:pPr>
            <w:r>
              <w:rPr>
                <w:b/>
                <w:bCs/>
                <w:sz w:val="28"/>
                <w:szCs w:val="18"/>
                <w:lang w:val="no"/>
              </w:rPr>
              <w:t>17. november</w:t>
            </w:r>
          </w:p>
          <w:p w14:paraId="17AD62AA" w14:textId="3FCA186B" w:rsidR="00B07641" w:rsidRPr="003E7D03" w:rsidRDefault="0068555A" w:rsidP="00B07641">
            <w:pPr>
              <w:shd w:val="clear" w:color="auto" w:fill="FBF9F4"/>
              <w:spacing w:before="95"/>
              <w:jc w:val="center"/>
              <w:rPr>
                <w:color w:val="10253F"/>
                <w:sz w:val="20"/>
                <w:szCs w:val="20"/>
                <w:shd w:val="clear" w:color="auto" w:fill="FFFFFF"/>
              </w:rPr>
            </w:pPr>
            <w:r>
              <w:rPr>
                <w:color w:val="10253F"/>
                <w:sz w:val="20"/>
                <w:szCs w:val="20"/>
                <w:shd w:val="clear" w:color="auto" w:fill="FBF9F4"/>
                <w:lang w:val="no"/>
              </w:rPr>
              <w:t>07:00-08:00 GMT</w:t>
            </w:r>
          </w:p>
          <w:p w14:paraId="71AECB94" w14:textId="77777777" w:rsidR="00B07641" w:rsidRPr="003E7D03" w:rsidRDefault="00B07641" w:rsidP="00B07641">
            <w:pPr>
              <w:spacing w:before="95"/>
              <w:jc w:val="center"/>
              <w:rPr>
                <w:color w:val="10253F"/>
                <w:sz w:val="20"/>
                <w:szCs w:val="20"/>
              </w:rPr>
            </w:pPr>
            <w:r>
              <w:rPr>
                <w:color w:val="10253F"/>
                <w:sz w:val="20"/>
                <w:szCs w:val="20"/>
                <w:lang w:val="no"/>
              </w:rPr>
              <w:t>(med spørsmål og svar)</w:t>
            </w:r>
          </w:p>
          <w:p w14:paraId="59C4D2F7" w14:textId="77777777" w:rsidR="00B07641" w:rsidRPr="003E7D03" w:rsidRDefault="00B07641" w:rsidP="00B07641">
            <w:pPr>
              <w:spacing w:before="95"/>
              <w:jc w:val="center"/>
              <w:rPr>
                <w:b/>
                <w:sz w:val="28"/>
                <w:szCs w:val="18"/>
                <w:shd w:val="clear" w:color="auto" w:fill="FFFFFF"/>
              </w:rPr>
            </w:pPr>
          </w:p>
          <w:p w14:paraId="01A7E80A" w14:textId="0BD170F1" w:rsidR="00E659DD" w:rsidRDefault="00000000" w:rsidP="00B07641">
            <w:pPr>
              <w:spacing w:before="95"/>
              <w:jc w:val="center"/>
              <w:rPr>
                <w:b/>
                <w:sz w:val="28"/>
                <w:szCs w:val="18"/>
              </w:rPr>
            </w:pPr>
            <w:hyperlink r:id="rId16" w:history="1">
              <w:r w:rsidR="0068555A">
                <w:rPr>
                  <w:rStyle w:val="Hyperlink"/>
                  <w:b/>
                  <w:bCs/>
                  <w:sz w:val="28"/>
                  <w:szCs w:val="18"/>
                  <w:lang w:val="no"/>
                </w:rPr>
                <w:t>Registrer deg nå</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no"/>
        </w:rPr>
        <w:tab/>
      </w:r>
    </w:p>
    <w:p w14:paraId="100C297B" w14:textId="0C1291DD" w:rsidR="006343FB" w:rsidRPr="006343FB" w:rsidRDefault="006343FB" w:rsidP="007B3D44">
      <w:pPr>
        <w:pStyle w:val="BodyText"/>
        <w:spacing w:before="10"/>
        <w:ind w:left="720"/>
        <w:rPr>
          <w:b/>
          <w:szCs w:val="32"/>
        </w:rPr>
      </w:pPr>
      <w:r>
        <w:rPr>
          <w:b/>
          <w:bCs/>
          <w:szCs w:val="32"/>
          <w:lang w:val="no"/>
        </w:rPr>
        <w:t xml:space="preserve">Det er begrenset med plasser i live-øktene, så forhåndsregistrering er nødvendig. </w:t>
      </w:r>
    </w:p>
    <w:p w14:paraId="4DBCA599" w14:textId="6BA4A6E7" w:rsidR="00FF2F0A" w:rsidRDefault="00652FF1">
      <w:pPr>
        <w:pStyle w:val="BodyText"/>
        <w:rPr>
          <w:sz w:val="20"/>
        </w:rPr>
      </w:pPr>
      <w:r>
        <w:rPr>
          <w:noProof/>
          <w:sz w:val="20"/>
          <w:lang w:val="no"/>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79B5050A" w:rsidR="005E614A" w:rsidRPr="007058C4" w:rsidRDefault="005E614A" w:rsidP="005E614A">
                            <w:pPr>
                              <w:pStyle w:val="Heading2"/>
                              <w:spacing w:before="212"/>
                              <w:rPr>
                                <w:b/>
                                <w:bCs/>
                                <w:color w:val="002677"/>
                                <w:lang w:val="no"/>
                              </w:rPr>
                            </w:pPr>
                            <w:r>
                              <w:rPr>
                                <w:color w:val="002677"/>
                                <w:lang w:val="no"/>
                              </w:rPr>
                              <w:t xml:space="preserve">Neste måneds opplæring vil </w:t>
                            </w:r>
                            <w:proofErr w:type="gramStart"/>
                            <w:r>
                              <w:rPr>
                                <w:color w:val="002677"/>
                                <w:lang w:val="no"/>
                              </w:rPr>
                              <w:t>fokusere</w:t>
                            </w:r>
                            <w:proofErr w:type="gramEnd"/>
                            <w:r>
                              <w:rPr>
                                <w:color w:val="002677"/>
                                <w:lang w:val="no"/>
                              </w:rPr>
                              <w:t xml:space="preserve"> på Hvordan forenkle livet ditt. Vær på utkikk etter registreringslenker for å bli med i en </w:t>
                            </w:r>
                            <w:proofErr w:type="gramStart"/>
                            <w:r>
                              <w:rPr>
                                <w:color w:val="002677"/>
                                <w:lang w:val="no"/>
                              </w:rPr>
                              <w:t>live</w:t>
                            </w:r>
                            <w:proofErr w:type="gramEnd"/>
                            <w:r>
                              <w:rPr>
                                <w:color w:val="002677"/>
                                <w:lang w:val="no"/>
                              </w:rPr>
                              <w:t xml:space="preserve">-økt, eller se når det passer deg på forespørsel.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79B5050A" w:rsidR="005E614A" w:rsidRPr="007058C4" w:rsidRDefault="005E614A" w:rsidP="005E614A">
                      <w:pPr>
                        <w:pStyle w:val="Heading2"/>
                        <w:spacing w:before="212"/>
                        <w:rPr>
                          <w:b/>
                          <w:bCs/>
                          <w:color w:val="002677"/>
                          <w:lang w:val="no"/>
                        </w:rPr>
                      </w:pPr>
                      <w:r>
                        <w:rPr>
                          <w:color w:val="002677"/>
                          <w:lang w:val="no"/>
                        </w:rPr>
                        <w:t xml:space="preserve">Neste måneds opplæring vil fokusere på Hvordan forenkle livet ditt. Vær på utkikk etter registreringslenker for å bli med i en live-økt, eller se når det passer deg på forespørsel. </w:t>
                      </w:r>
                    </w:p>
                  </w:txbxContent>
                </v:textbox>
                <w10:wrap anchorx="margin"/>
              </v:rect>
            </w:pict>
          </mc:Fallback>
        </mc:AlternateContent>
      </w:r>
    </w:p>
    <w:p w14:paraId="2F8C64CE" w14:textId="0CCB3B0A" w:rsidR="00FF2F0A" w:rsidRDefault="006343FB">
      <w:pPr>
        <w:pStyle w:val="BodyText"/>
        <w:rPr>
          <w:sz w:val="20"/>
        </w:rPr>
      </w:pPr>
      <w:r>
        <w:rPr>
          <w:lang w:val="no"/>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no"/>
        </w:rPr>
        <w:t>Kom i gang</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2AD847A0" w:rsidR="009E14D1" w:rsidRDefault="009E14D1" w:rsidP="007058C4">
      <w:pPr>
        <w:spacing w:line="276" w:lineRule="auto"/>
        <w:rPr>
          <w:sz w:val="16"/>
          <w:szCs w:val="16"/>
        </w:rPr>
      </w:pPr>
      <w:r>
        <w:rPr>
          <w:sz w:val="16"/>
          <w:szCs w:val="16"/>
          <w:lang w:val="no"/>
        </w:rPr>
        <w:t>Denne opplæringen skal ikke brukes til nødsituasjoner eller akuttbehov. I en nødsituasjon, ring 911 hvis du er i USA, lokalt</w:t>
      </w:r>
      <w:r w:rsidR="007058C4">
        <w:rPr>
          <w:sz w:val="16"/>
          <w:szCs w:val="16"/>
          <w:lang w:val="no"/>
        </w:rPr>
        <w:t xml:space="preserve"> </w:t>
      </w:r>
      <w:r>
        <w:rPr>
          <w:sz w:val="16"/>
          <w:szCs w:val="16"/>
          <w:lang w:val="no"/>
        </w:rPr>
        <w:t>nødnummer hvis du er utenfor USA, eller dra til nærmeste akuttmottak. Dette programmet er ikke en erstatning for en leges eller fagpersons</w:t>
      </w:r>
      <w:r w:rsidR="007058C4">
        <w:rPr>
          <w:sz w:val="16"/>
          <w:szCs w:val="16"/>
          <w:lang w:val="no"/>
        </w:rPr>
        <w:t xml:space="preserve"> </w:t>
      </w:r>
      <w:r>
        <w:rPr>
          <w:sz w:val="16"/>
          <w:szCs w:val="16"/>
          <w:lang w:val="no"/>
        </w:rPr>
        <w:t>pleie. På grunn av muligheten for interessekonflikter vil det ikke gis juridiske råd om spørsmål som kan involvere rettslige skritt mot Optum eller</w:t>
      </w:r>
      <w:r w:rsidR="007058C4">
        <w:rPr>
          <w:sz w:val="16"/>
          <w:szCs w:val="16"/>
          <w:lang w:val="no"/>
        </w:rPr>
        <w:t xml:space="preserve"> </w:t>
      </w:r>
      <w:r>
        <w:rPr>
          <w:sz w:val="16"/>
          <w:szCs w:val="16"/>
          <w:lang w:val="no"/>
        </w:rPr>
        <w:t>tilknyttede selskaper, eller enhver enhet som innringer mottar disse tjenestene gjennom, direkte eller indirekte (f.eks. arbeidsgiver eller helseplan). Dette programmet og alle dets</w:t>
      </w:r>
      <w:r w:rsidR="007058C4">
        <w:rPr>
          <w:sz w:val="16"/>
          <w:szCs w:val="16"/>
          <w:lang w:val="no"/>
        </w:rPr>
        <w:t xml:space="preserve"> </w:t>
      </w:r>
      <w:r>
        <w:rPr>
          <w:sz w:val="16"/>
          <w:szCs w:val="16"/>
          <w:lang w:val="no"/>
        </w:rPr>
        <w:t>komponenter, særlig tjenester til familiemedlemmer under 16 år, er kanskje ikke tilgjengelig på alle steder og er underlagt endring uten</w:t>
      </w:r>
      <w:r w:rsidR="007058C4">
        <w:rPr>
          <w:sz w:val="16"/>
          <w:szCs w:val="16"/>
          <w:lang w:val="no"/>
        </w:rPr>
        <w:t xml:space="preserve"> </w:t>
      </w:r>
      <w:r>
        <w:rPr>
          <w:sz w:val="16"/>
          <w:szCs w:val="16"/>
          <w:lang w:val="no"/>
        </w:rPr>
        <w:t>forhåndsvarsel. Erfarings- og/eller utdanningsnivå for ressurser knyttet til programmer for ansatt-assistanse kan variere, basert på kontraktsmessige krav eller nasjonale</w:t>
      </w:r>
      <w:r w:rsidR="007058C4">
        <w:rPr>
          <w:sz w:val="16"/>
          <w:szCs w:val="16"/>
          <w:lang w:val="no"/>
        </w:rPr>
        <w:t xml:space="preserve"> </w:t>
      </w:r>
      <w:r>
        <w:rPr>
          <w:sz w:val="16"/>
          <w:szCs w:val="16"/>
          <w:lang w:val="no"/>
        </w:rPr>
        <w:t>lovmessige krav. Unntak og begrensninger for dekning kan gjelde.</w:t>
      </w:r>
    </w:p>
    <w:p w14:paraId="589813F1" w14:textId="77777777" w:rsidR="009E14D1" w:rsidRPr="009E14D1" w:rsidRDefault="009E14D1" w:rsidP="009E14D1">
      <w:pPr>
        <w:spacing w:line="276" w:lineRule="auto"/>
        <w:rPr>
          <w:sz w:val="16"/>
          <w:szCs w:val="16"/>
        </w:rPr>
      </w:pPr>
    </w:p>
    <w:p w14:paraId="2A76090F" w14:textId="4ABBE78A" w:rsidR="00E94FD2" w:rsidRPr="007058C4" w:rsidRDefault="009E14D1" w:rsidP="007058C4">
      <w:pPr>
        <w:spacing w:line="276" w:lineRule="auto"/>
        <w:rPr>
          <w:sz w:val="16"/>
          <w:szCs w:val="16"/>
          <w:lang w:val="no"/>
        </w:rPr>
      </w:pPr>
      <w:r>
        <w:rPr>
          <w:sz w:val="16"/>
          <w:szCs w:val="16"/>
          <w:lang w:val="no"/>
        </w:rPr>
        <w:t>© 2023 Optum, Inc. Alle rettigheter forbeholdt. Optum er et registrert varemerke av Optum, Inc. i USA og andre jurisdiksjoner. Alle andre merke- eller produkt-navn er varemerker eller registrerte merker som tilhører deres respektive eiere. Optum er en arbeidsgiver som gir alle samme muligheter.</w:t>
      </w:r>
    </w:p>
    <w:sectPr w:rsidR="00E94FD2" w:rsidRPr="007058C4"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1"/>
  </w:num>
  <w:num w:numId="6" w16cid:durableId="1547446166">
    <w:abstractNumId w:val="10"/>
  </w:num>
  <w:num w:numId="7" w16cid:durableId="950166687">
    <w:abstractNumId w:val="8"/>
  </w:num>
  <w:num w:numId="8" w16cid:durableId="1086028517">
    <w:abstractNumId w:val="1"/>
  </w:num>
  <w:num w:numId="9" w16cid:durableId="565998517">
    <w:abstractNumId w:val="9"/>
  </w:num>
  <w:num w:numId="10" w16cid:durableId="719210982">
    <w:abstractNumId w:val="7"/>
  </w:num>
  <w:num w:numId="11" w16cid:durableId="1186165845">
    <w:abstractNumId w:val="5"/>
  </w:num>
  <w:num w:numId="12" w16cid:durableId="14102693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C329D"/>
    <w:rsid w:val="0021673A"/>
    <w:rsid w:val="00251D49"/>
    <w:rsid w:val="0026580D"/>
    <w:rsid w:val="00267C32"/>
    <w:rsid w:val="00291823"/>
    <w:rsid w:val="002D775D"/>
    <w:rsid w:val="002E5D95"/>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317B"/>
    <w:rsid w:val="00527E9F"/>
    <w:rsid w:val="005A4C8C"/>
    <w:rsid w:val="005E614A"/>
    <w:rsid w:val="005E77EF"/>
    <w:rsid w:val="0062741C"/>
    <w:rsid w:val="006343FB"/>
    <w:rsid w:val="0063658C"/>
    <w:rsid w:val="006432DE"/>
    <w:rsid w:val="00652FF1"/>
    <w:rsid w:val="0066426F"/>
    <w:rsid w:val="0068555A"/>
    <w:rsid w:val="006C5610"/>
    <w:rsid w:val="006D195E"/>
    <w:rsid w:val="007058C4"/>
    <w:rsid w:val="007164B8"/>
    <w:rsid w:val="007A1380"/>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85A38"/>
    <w:rsid w:val="00AF2BA3"/>
    <w:rsid w:val="00B07641"/>
    <w:rsid w:val="00B47568"/>
    <w:rsid w:val="00B66B85"/>
    <w:rsid w:val="00BA57F9"/>
    <w:rsid w:val="00BB0C65"/>
    <w:rsid w:val="00BC7875"/>
    <w:rsid w:val="00BD2802"/>
    <w:rsid w:val="00BE0296"/>
    <w:rsid w:val="00BF603B"/>
    <w:rsid w:val="00C03BD1"/>
    <w:rsid w:val="00C82C90"/>
    <w:rsid w:val="00CB45A2"/>
    <w:rsid w:val="00CE3C03"/>
    <w:rsid w:val="00CE6430"/>
    <w:rsid w:val="00D72FA1"/>
    <w:rsid w:val="00E05563"/>
    <w:rsid w:val="00E4588F"/>
    <w:rsid w:val="00E56132"/>
    <w:rsid w:val="00E659DD"/>
    <w:rsid w:val="00E65F6E"/>
    <w:rsid w:val="00E94FD2"/>
    <w:rsid w:val="00EA4D6E"/>
    <w:rsid w:val="00EA4F61"/>
    <w:rsid w:val="00EC29BA"/>
    <w:rsid w:val="00EE160C"/>
    <w:rsid w:val="00EF00B7"/>
    <w:rsid w:val="00EF77D9"/>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5fQcMQ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webex.com/webappng/sites/optum/recording/b452f0672e1a103cbefb00505681e531/playba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5fQVQQA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5984882a2ad4103cbffb0050568197c6/playback"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5fQVLQA2"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5fQcRQ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A5C41-273D-48BD-81AA-C40863A29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4.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Nicholas Murphy</cp:lastModifiedBy>
  <cp:revision>4</cp:revision>
  <dcterms:created xsi:type="dcterms:W3CDTF">2023-09-15T17:47:00Z</dcterms:created>
  <dcterms:modified xsi:type="dcterms:W3CDTF">2023-10-18T18:27:00Z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