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16A0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 </w:t>
      </w:r>
      <w:proofErr w:type="gramStart"/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continuación</w:t>
      </w:r>
      <w:proofErr w:type="gramEnd"/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se sugiere un texto para las redes sociales (opciones de imágenes adjuntas) que te ayudará a promocionar entre tus contactos el tema de salud y bienestar de este mes: Cómo manejar el estrés. No dudes en compartirlo en tus canales de comunicación interna y a través de tus cuentas de LinkedIn, según corresponda. </w:t>
      </w:r>
    </w:p>
    <w:p w14:paraId="0BEFF9D4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104FFDAE" w14:textId="6129669B" w:rsidR="00E46059" w:rsidRPr="000518CD" w:rsidRDefault="007D0CAD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es-CO"/>
        </w:rPr>
        <w:drawing>
          <wp:inline distT="0" distB="0" distL="0" distR="0" wp14:anchorId="78C4C9B7" wp14:editId="5198761D">
            <wp:extent cx="1835150" cy="183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C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CO"/>
        </w:rPr>
        <w:drawing>
          <wp:inline distT="0" distB="0" distL="0" distR="0" wp14:anchorId="2D6D47B8" wp14:editId="08942F22">
            <wp:extent cx="1835150" cy="1835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es-CO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es-CO"/>
        </w:rPr>
        <w:drawing>
          <wp:inline distT="0" distB="0" distL="0" distR="0" wp14:anchorId="4B40F6B8" wp14:editId="6FC376CF">
            <wp:extent cx="1835150" cy="1835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3B082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3314A557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3A17C2E9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</w:p>
    <w:p w14:paraId="3C9D4959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es-CO"/>
        </w:rPr>
      </w:pPr>
    </w:p>
    <w:p w14:paraId="7913B9F7" w14:textId="77777777" w:rsidR="00E46059" w:rsidRPr="000518CD" w:rsidRDefault="00E46059" w:rsidP="00E46059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La vida puede ser estresante, sobre todo cuando se trata de manejar las finanzas y las relaciones. Este mes, aprende formas para manejar mejor tu relación con el dinero y con tus seres queridos.</w:t>
      </w:r>
      <w:r w:rsidRPr="000518CD">
        <w:rPr>
          <w:rFonts w:ascii="Arial" w:hAnsi="Arial" w:cs="Arial"/>
          <w:color w:val="C00000"/>
          <w:sz w:val="20"/>
          <w:szCs w:val="20"/>
          <w:lang w:val="es-MX"/>
        </w:rPr>
        <w:t xml:space="preserve"> </w:t>
      </w:r>
      <w:r w:rsidRPr="000518CD">
        <w:rPr>
          <w:rFonts w:ascii="Arial" w:hAnsi="Arial" w:cs="Arial"/>
          <w:sz w:val="20"/>
          <w:szCs w:val="20"/>
          <w:lang w:val="es-MX"/>
        </w:rPr>
        <w:t>Optumeap.com/</w:t>
      </w:r>
      <w:proofErr w:type="spellStart"/>
      <w:r w:rsidRPr="000518CD">
        <w:rPr>
          <w:rFonts w:ascii="Arial" w:hAnsi="Arial" w:cs="Arial"/>
          <w:sz w:val="20"/>
          <w:szCs w:val="20"/>
          <w:lang w:val="es-MX"/>
        </w:rPr>
        <w:t>newthismonth</w:t>
      </w:r>
      <w:proofErr w:type="spellEnd"/>
      <w:r w:rsidRPr="000518CD">
        <w:rPr>
          <w:rFonts w:ascii="Arial" w:hAnsi="Arial" w:cs="Arial"/>
          <w:sz w:val="20"/>
          <w:szCs w:val="20"/>
          <w:lang w:val="es-MX"/>
        </w:rPr>
        <w:t xml:space="preserve"> #</w:t>
      </w: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employeehealth #wellbeing</w:t>
      </w:r>
    </w:p>
    <w:p w14:paraId="04D22262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C7DC194" w14:textId="77777777" w:rsidR="00E46059" w:rsidRPr="000518CD" w:rsidRDefault="00E46059" w:rsidP="00E46059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¿Te estresan tus finanzas? Aprende estrategias para mejorar tus finanzas y tu bienestar.</w:t>
      </w:r>
      <w:r w:rsidRPr="000518CD">
        <w:rPr>
          <w:rFonts w:ascii="Arial" w:hAnsi="Arial" w:cs="Arial"/>
          <w:color w:val="C00000"/>
          <w:sz w:val="20"/>
          <w:szCs w:val="20"/>
          <w:lang w:val="es-MX"/>
        </w:rPr>
        <w:t xml:space="preserve"> </w:t>
      </w:r>
      <w:r w:rsidRPr="000518CD">
        <w:rPr>
          <w:rFonts w:ascii="Arial" w:hAnsi="Arial" w:cs="Arial"/>
          <w:sz w:val="20"/>
          <w:szCs w:val="20"/>
          <w:lang w:val="es-MX"/>
        </w:rPr>
        <w:t>Optumeap.com/</w:t>
      </w:r>
      <w:proofErr w:type="spellStart"/>
      <w:r w:rsidRPr="000518CD">
        <w:rPr>
          <w:rFonts w:ascii="Arial" w:hAnsi="Arial" w:cs="Arial"/>
          <w:sz w:val="20"/>
          <w:szCs w:val="20"/>
          <w:lang w:val="es-MX"/>
        </w:rPr>
        <w:t>newthismonth</w:t>
      </w:r>
      <w:proofErr w:type="spellEnd"/>
      <w:r w:rsidRPr="000518CD">
        <w:rPr>
          <w:rFonts w:ascii="Arial" w:hAnsi="Arial" w:cs="Arial"/>
          <w:sz w:val="20"/>
          <w:szCs w:val="20"/>
          <w:lang w:val="es-MX"/>
        </w:rPr>
        <w:t xml:space="preserve"> </w:t>
      </w: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#employeehealth #wellbeing</w:t>
      </w:r>
    </w:p>
    <w:p w14:paraId="4F77F22D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7929704" w14:textId="77777777" w:rsidR="00E46059" w:rsidRPr="000518CD" w:rsidRDefault="00E46059" w:rsidP="00E46059">
      <w:pPr>
        <w:pStyle w:val="ListParagraph"/>
        <w:numPr>
          <w:ilvl w:val="0"/>
          <w:numId w:val="2"/>
        </w:numPr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Te ofrecemos ocho consejos para hacer frente al estrés en las relaciones, para que puedas desarrollar mejores interacciones. </w:t>
      </w:r>
      <w:r w:rsidRPr="000518CD">
        <w:rPr>
          <w:rFonts w:ascii="Arial" w:hAnsi="Arial" w:cs="Arial"/>
          <w:sz w:val="20"/>
          <w:szCs w:val="20"/>
          <w:lang w:val="es-MX"/>
        </w:rPr>
        <w:t>Optumeap.com/</w:t>
      </w:r>
      <w:proofErr w:type="spellStart"/>
      <w:r w:rsidRPr="000518CD">
        <w:rPr>
          <w:rFonts w:ascii="Arial" w:hAnsi="Arial" w:cs="Arial"/>
          <w:sz w:val="20"/>
          <w:szCs w:val="20"/>
          <w:lang w:val="es-MX"/>
        </w:rPr>
        <w:t>newthismonth</w:t>
      </w:r>
      <w:proofErr w:type="spellEnd"/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#employeehealth #wellbeing</w:t>
      </w:r>
    </w:p>
    <w:p w14:paraId="5DB85928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0441322B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42E5EE8" w14:textId="77777777" w:rsidR="00E46059" w:rsidRPr="000518CD" w:rsidRDefault="00E46059" w:rsidP="00E4605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518CD">
        <w:rPr>
          <w:rFonts w:ascii="Arial" w:hAnsi="Arial" w:cs="Arial"/>
          <w:b/>
          <w:bCs/>
          <w:sz w:val="20"/>
          <w:szCs w:val="20"/>
          <w:lang w:val="es-MX"/>
        </w:rPr>
        <w:t>Cómo publicar en LinkedIn:</w:t>
      </w:r>
    </w:p>
    <w:p w14:paraId="11FBC878" w14:textId="77777777" w:rsidR="00E46059" w:rsidRPr="000518CD" w:rsidRDefault="00E46059" w:rsidP="00E4605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Abre tu cuenta de LinkedIn.</w:t>
      </w:r>
    </w:p>
    <w:p w14:paraId="03466370" w14:textId="77777777" w:rsidR="00E46059" w:rsidRPr="000518CD" w:rsidRDefault="00E46059" w:rsidP="00E4605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Selecciona el texto que prefieras (incluye el enlace) entre los que aparecen arriba. Copia y pega.</w:t>
      </w:r>
    </w:p>
    <w:p w14:paraId="3E6169DF" w14:textId="77777777" w:rsidR="00E46059" w:rsidRPr="000518CD" w:rsidRDefault="00E46059" w:rsidP="00E4605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es-CO"/>
        </w:rPr>
      </w:pP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Elige la imagen que prefieras y agrégala a tu publicación (guarda la imagen en tu disco duro, selecciona "agregar foto") antes del paso 4.</w:t>
      </w:r>
    </w:p>
    <w:p w14:paraId="3A2773F8" w14:textId="77777777" w:rsidR="00E46059" w:rsidRPr="000518CD" w:rsidRDefault="00E46059" w:rsidP="00E46059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0518CD">
        <w:rPr>
          <w:rFonts w:ascii="Arial" w:hAnsi="Arial" w:cs="Arial"/>
          <w:color w:val="000000" w:themeColor="text1"/>
          <w:sz w:val="20"/>
          <w:szCs w:val="20"/>
          <w:lang w:val="es-MX"/>
        </w:rPr>
        <w:t>Haz clic en "Publicar".</w:t>
      </w:r>
    </w:p>
    <w:p w14:paraId="074E1ED7" w14:textId="77777777" w:rsidR="001F7DA5" w:rsidRDefault="001F7DA5"/>
    <w:sectPr w:rsidR="001F7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92517">
    <w:abstractNumId w:val="0"/>
  </w:num>
  <w:num w:numId="2" w16cid:durableId="906035630">
    <w:abstractNumId w:val="2"/>
  </w:num>
  <w:num w:numId="3" w16cid:durableId="31183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59"/>
    <w:rsid w:val="000B0F64"/>
    <w:rsid w:val="001F7DA5"/>
    <w:rsid w:val="00534032"/>
    <w:rsid w:val="007D0CAD"/>
    <w:rsid w:val="00E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CA35"/>
  <w15:chartTrackingRefBased/>
  <w15:docId w15:val="{C3084E9B-55B1-4A4C-8EDA-E27268D8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2023-03-14T14:23:00Z</dcterms:created>
  <dcterms:modified xsi:type="dcterms:W3CDTF">2023-03-14T15:48:00Z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2023-03-14T14:23:14Z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f2bd8209-ce73-4918-bb79-748e5bf78829</vt:lpwstr>
  </property>
  <property fmtid="{D5CDD505-2E9C-101B-9397-08002B2CF9AE}" pid="8" name="MSIP_Label_a8a73c85-e524-44a6-bd58-7df7ef87be8f_ContentBits">
    <vt:lpwstr>0</vt:lpwstr>
  </property>
</Properties>
</file>