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Här nedan följer förslag på texter för sociala medier (bildalternativ bifogas) som kan hjälpa er att marknadsföra månadens hälso- och friskvårdsämne – kvinnors psykiska hälsa – bland era medlemmar. Dela gärna med dig på dina interna kommunikationsplattformar och via dina egna LinkedIn-konton, om det är lämpligt. </w:t>
      </w:r>
    </w:p>
    <w:p w14:paraId="03406DC9" w14:textId="77777777" w:rsidR="0087765B" w:rsidRPr="003D5614" w:rsidRDefault="0087765B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64C533A0" w14:textId="77777777" w:rsidR="00AC59AF" w:rsidRPr="003D5614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52B0A050" w14:textId="7C0FCF1A" w:rsidR="00714030" w:rsidRPr="003D5614" w:rsidRDefault="0087765B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sv-SE"/>
        </w:rPr>
        <w:drawing>
          <wp:inline distT="0" distB="0" distL="0" distR="0" wp14:anchorId="461CC9BB" wp14:editId="108303D5">
            <wp:extent cx="1384300" cy="1384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sv-SE"/>
        </w:rPr>
        <w:drawing>
          <wp:inline distT="0" distB="0" distL="0" distR="0" wp14:anchorId="25A295E3" wp14:editId="00928849">
            <wp:extent cx="1397000" cy="139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sv-SE"/>
        </w:rPr>
        <w:drawing>
          <wp:inline distT="0" distB="0" distL="0" distR="0" wp14:anchorId="66549A57" wp14:editId="04D87F26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sv-SE"/>
        </w:rPr>
        <w:drawing>
          <wp:inline distT="0" distB="0" distL="0" distR="0" wp14:anchorId="56AE866F" wp14:editId="76D92E77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3D5614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490DFD3F" w14:textId="77777777" w:rsidR="00714030" w:rsidRPr="003D5614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33869DCE" w14:textId="77777777" w:rsidR="00714030" w:rsidRPr="003D5614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540FF4B4" w14:textId="0E379DF6" w:rsidR="003C2934" w:rsidRPr="003D5614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sv"/>
        </w:rPr>
      </w:pPr>
      <w:r w:rsidRPr="003D5614">
        <w:rPr>
          <w:rFonts w:ascii="Arial" w:hAnsi="Arial" w:cs="Arial"/>
          <w:sz w:val="20"/>
          <w:szCs w:val="20"/>
          <w:lang w:val="sv"/>
        </w:rPr>
        <w:t>Att vara anhörigvårdare är ett stort ansvar. Men det är viktigt att ta hand om sig själv också. I</w:t>
      </w:r>
      <w:r w:rsidR="003D5614">
        <w:rPr>
          <w:rFonts w:ascii="Arial" w:hAnsi="Arial" w:cs="Arial"/>
          <w:sz w:val="20"/>
          <w:szCs w:val="20"/>
          <w:lang w:val="sv"/>
        </w:rPr>
        <w:t> </w:t>
      </w:r>
      <w:r w:rsidRPr="003D5614">
        <w:rPr>
          <w:rFonts w:ascii="Arial" w:hAnsi="Arial" w:cs="Arial"/>
          <w:sz w:val="20"/>
          <w:szCs w:val="20"/>
          <w:lang w:val="sv"/>
        </w:rPr>
        <w:t xml:space="preserve">månadens verktygslåda hittar du resurser, tips och verktyg för egenvård och medkänsla. </w:t>
      </w:r>
      <w:hyperlink r:id="rId14" w:history="1"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8776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87765B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 w:rsidRPr="003D5614">
        <w:rPr>
          <w:rFonts w:ascii="Arial" w:hAnsi="Arial" w:cs="Arial"/>
          <w:sz w:val="20"/>
          <w:szCs w:val="20"/>
          <w:lang w:val="sv"/>
        </w:rPr>
        <w:t>#employeehealth #wellbeing</w:t>
      </w:r>
    </w:p>
    <w:p w14:paraId="001E17BF" w14:textId="77777777" w:rsidR="00D7537C" w:rsidRPr="003D5614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sv"/>
        </w:rPr>
      </w:pPr>
    </w:p>
    <w:p w14:paraId="3948C60A" w14:textId="5E74DBA1" w:rsidR="00A73F79" w:rsidRPr="003D5614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sv-SE"/>
        </w:rPr>
      </w:pPr>
      <w:r w:rsidRPr="003D5614">
        <w:rPr>
          <w:rFonts w:ascii="Arial" w:hAnsi="Arial" w:cs="Arial"/>
          <w:sz w:val="20"/>
          <w:szCs w:val="20"/>
          <w:lang w:val="sv"/>
        </w:rPr>
        <w:t xml:space="preserve">Är du en anhörigvårdare i </w:t>
      </w:r>
      <w:r w:rsidR="003D5614" w:rsidRPr="003D5614">
        <w:rPr>
          <w:rFonts w:ascii="Arial" w:hAnsi="Arial" w:cs="Arial"/>
          <w:sz w:val="20"/>
          <w:szCs w:val="20"/>
          <w:lang w:val="sv"/>
        </w:rPr>
        <w:t>”</w:t>
      </w:r>
      <w:r w:rsidRPr="003D5614">
        <w:rPr>
          <w:rFonts w:ascii="Arial" w:hAnsi="Arial" w:cs="Arial"/>
          <w:sz w:val="20"/>
          <w:szCs w:val="20"/>
          <w:lang w:val="sv"/>
        </w:rPr>
        <w:t xml:space="preserve">sandwichgenerationen”? Läs om hur och varför du bör visa dig själv mer medkänsla. </w:t>
      </w:r>
      <w:hyperlink r:id="rId15" w:history="1"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8776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87765B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 w:rsidRPr="003D5614">
        <w:rPr>
          <w:rFonts w:ascii="Arial" w:hAnsi="Arial" w:cs="Arial"/>
          <w:sz w:val="20"/>
          <w:szCs w:val="20"/>
          <w:lang w:val="sv"/>
        </w:rPr>
        <w:t>#employeehealth #wellbeing</w:t>
      </w:r>
    </w:p>
    <w:p w14:paraId="37E238F0" w14:textId="77777777" w:rsidR="00A73F79" w:rsidRPr="003D5614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sv-SE"/>
        </w:rPr>
      </w:pPr>
    </w:p>
    <w:p w14:paraId="5E02436D" w14:textId="293D385A" w:rsidR="004C7264" w:rsidRPr="003D5614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sv"/>
        </w:rPr>
      </w:pPr>
      <w:r w:rsidRPr="003D5614">
        <w:rPr>
          <w:rFonts w:ascii="Arial" w:hAnsi="Arial" w:cs="Arial"/>
          <w:sz w:val="20"/>
          <w:szCs w:val="20"/>
          <w:lang w:val="sv"/>
        </w:rPr>
        <w:t>Slösar du tid på helgen med att oroa dig för arbetsveckan? Prova denna aktivitet för att vända dessa tankar.</w:t>
      </w:r>
      <w:r w:rsidRPr="003D5614">
        <w:rPr>
          <w:rFonts w:ascii="Arial" w:hAnsi="Arial" w:cs="Arial"/>
          <w:sz w:val="20"/>
          <w:szCs w:val="20"/>
          <w:shd w:val="clear" w:color="auto" w:fill="FFFFFF"/>
          <w:lang w:val="sv"/>
        </w:rPr>
        <w:t xml:space="preserve"> </w:t>
      </w:r>
      <w:hyperlink r:id="rId16" w:history="1"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8776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87765B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</w:t>
      </w:r>
      <w:r w:rsidRPr="003D5614">
        <w:rPr>
          <w:rFonts w:ascii="Arial" w:hAnsi="Arial" w:cs="Arial"/>
          <w:sz w:val="20"/>
          <w:szCs w:val="20"/>
          <w:shd w:val="clear" w:color="auto" w:fill="FFFFFF"/>
          <w:lang w:val="sv"/>
        </w:rPr>
        <w:t xml:space="preserve"> </w:t>
      </w:r>
      <w:r w:rsidRPr="003D5614">
        <w:rPr>
          <w:rFonts w:ascii="Arial" w:hAnsi="Arial" w:cs="Arial"/>
          <w:sz w:val="20"/>
          <w:szCs w:val="20"/>
          <w:lang w:val="sv"/>
        </w:rPr>
        <w:t>#employeehealth #wellbeing</w:t>
      </w:r>
    </w:p>
    <w:p w14:paraId="486DA0EC" w14:textId="77777777" w:rsidR="00385D41" w:rsidRPr="003D5614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sv"/>
        </w:rPr>
      </w:pPr>
    </w:p>
    <w:p w14:paraId="5398F6EC" w14:textId="7FC655DE" w:rsidR="001E676E" w:rsidRPr="003D5614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pacing w:val="-2"/>
          <w:sz w:val="20"/>
          <w:szCs w:val="20"/>
          <w:lang w:val="sv"/>
        </w:rPr>
      </w:pPr>
      <w:r w:rsidRPr="003D5614">
        <w:rPr>
          <w:rFonts w:ascii="Arial" w:hAnsi="Arial" w:cs="Arial"/>
          <w:spacing w:val="-2"/>
          <w:sz w:val="20"/>
          <w:szCs w:val="20"/>
          <w:lang w:val="sv"/>
        </w:rPr>
        <w:t xml:space="preserve">Få tips om hur du hittar en terapeut som passar just dig. </w:t>
      </w:r>
      <w:hyperlink r:id="rId17" w:history="1"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87765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87765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87765B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 </w:t>
      </w:r>
      <w:r w:rsidRPr="003D5614">
        <w:rPr>
          <w:rFonts w:ascii="Arial" w:hAnsi="Arial" w:cs="Arial"/>
          <w:spacing w:val="-2"/>
          <w:sz w:val="20"/>
          <w:szCs w:val="20"/>
          <w:lang w:val="sv"/>
        </w:rPr>
        <w:t>#employeehealth #wellbeing #worldhealthday</w:t>
      </w:r>
    </w:p>
    <w:p w14:paraId="0161CE96" w14:textId="77777777" w:rsidR="001E676E" w:rsidRPr="003D5614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sv"/>
        </w:rPr>
      </w:pPr>
    </w:p>
    <w:p w14:paraId="5C8CEE0B" w14:textId="77777777" w:rsidR="00F25146" w:rsidRPr="003D5614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sv"/>
        </w:rPr>
      </w:pPr>
    </w:p>
    <w:p w14:paraId="04FBC0B4" w14:textId="14160EEB" w:rsidR="00EE0767" w:rsidRPr="003D5614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"/>
        </w:rPr>
        <w:t>Så här gör du inlägg på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Öppna ditt LinkedIn-konto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text du föredrar (inklusive länk) som visas ovan. Kopiera och klistra in</w:t>
      </w:r>
    </w:p>
    <w:p w14:paraId="6BBBCF09" w14:textId="25C7CF5C" w:rsidR="00EE0767" w:rsidRPr="003D5614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Välj den bild du vill ha och lägg till den i inlägget (spara bilden på din diskenhet, välj </w:t>
      </w:r>
      <w:r w:rsidR="003D5614" w:rsidRPr="003D5614">
        <w:rPr>
          <w:rFonts w:ascii="Arial" w:hAnsi="Arial" w:cs="Arial"/>
          <w:sz w:val="20"/>
          <w:szCs w:val="20"/>
          <w:lang w:val="sv"/>
        </w:rPr>
        <w:t>”</w:t>
      </w:r>
      <w:r w:rsidR="00FB7585">
        <w:rPr>
          <w:rFonts w:ascii="Arial" w:hAnsi="Arial" w:cs="Arial"/>
          <w:sz w:val="20"/>
          <w:szCs w:val="20"/>
          <w:lang w:val="sv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lägg till bild</w:t>
      </w:r>
      <w:r w:rsidR="00FB7585">
        <w:rPr>
          <w:rFonts w:ascii="Arial" w:hAnsi="Arial" w:cs="Arial"/>
          <w:color w:val="000000" w:themeColor="text1"/>
          <w:sz w:val="20"/>
          <w:szCs w:val="20"/>
          <w:lang w:val="sv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” före steg 4</w:t>
      </w:r>
    </w:p>
    <w:p w14:paraId="60377BD6" w14:textId="4B7C101A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Klicka på </w:t>
      </w:r>
      <w:r w:rsidR="003D5614" w:rsidRPr="003D5614">
        <w:rPr>
          <w:rFonts w:ascii="Arial" w:hAnsi="Arial" w:cs="Arial"/>
          <w:sz w:val="20"/>
          <w:szCs w:val="20"/>
          <w:lang w:val="sv"/>
        </w:rPr>
        <w:t>”</w:t>
      </w:r>
      <w:r w:rsidR="00FB7585">
        <w:rPr>
          <w:rFonts w:ascii="Arial" w:hAnsi="Arial" w:cs="Arial"/>
          <w:sz w:val="20"/>
          <w:szCs w:val="20"/>
          <w:lang w:val="sv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publicera</w:t>
      </w:r>
      <w:r w:rsidR="00FB7585">
        <w:rPr>
          <w:rFonts w:ascii="Arial" w:hAnsi="Arial" w:cs="Arial"/>
          <w:color w:val="000000" w:themeColor="text1"/>
          <w:sz w:val="20"/>
          <w:szCs w:val="20"/>
          <w:lang w:val="sv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29A5" w14:textId="77777777" w:rsidR="007C7EC4" w:rsidRDefault="007C7EC4" w:rsidP="00E32C7E">
      <w:pPr>
        <w:spacing w:after="0" w:line="240" w:lineRule="auto"/>
      </w:pPr>
      <w:r>
        <w:separator/>
      </w:r>
    </w:p>
  </w:endnote>
  <w:endnote w:type="continuationSeparator" w:id="0">
    <w:p w14:paraId="63B87A11" w14:textId="77777777" w:rsidR="007C7EC4" w:rsidRDefault="007C7EC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F160" w14:textId="77777777" w:rsidR="007C7EC4" w:rsidRDefault="007C7EC4" w:rsidP="00E32C7E">
      <w:pPr>
        <w:spacing w:after="0" w:line="240" w:lineRule="auto"/>
      </w:pPr>
      <w:r>
        <w:separator/>
      </w:r>
    </w:p>
  </w:footnote>
  <w:footnote w:type="continuationSeparator" w:id="0">
    <w:p w14:paraId="2EA731A4" w14:textId="77777777" w:rsidR="007C7EC4" w:rsidRDefault="007C7EC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2435598">
    <w:abstractNumId w:val="8"/>
  </w:num>
  <w:num w:numId="2" w16cid:durableId="98647913">
    <w:abstractNumId w:val="6"/>
  </w:num>
  <w:num w:numId="3" w16cid:durableId="1412696278">
    <w:abstractNumId w:val="4"/>
  </w:num>
  <w:num w:numId="4" w16cid:durableId="2065105750">
    <w:abstractNumId w:val="1"/>
  </w:num>
  <w:num w:numId="5" w16cid:durableId="1984920864">
    <w:abstractNumId w:val="3"/>
  </w:num>
  <w:num w:numId="6" w16cid:durableId="53162007">
    <w:abstractNumId w:val="5"/>
  </w:num>
  <w:num w:numId="7" w16cid:durableId="1241865291">
    <w:abstractNumId w:val="0"/>
  </w:num>
  <w:num w:numId="8" w16cid:durableId="890774674">
    <w:abstractNumId w:val="9"/>
  </w:num>
  <w:num w:numId="9" w16cid:durableId="213666345">
    <w:abstractNumId w:val="2"/>
  </w:num>
  <w:num w:numId="10" w16cid:durableId="1270309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D5614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7EC4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7765B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B7585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sv-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sv-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sv-S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sv-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