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57F58CF8" w:rsidR="00E94FD2" w:rsidRDefault="00061BFC">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7DD4BCA">
                <wp:simplePos x="0" y="0"/>
                <wp:positionH relativeFrom="column">
                  <wp:posOffset>198120</wp:posOffset>
                </wp:positionH>
                <wp:positionV relativeFrom="paragraph">
                  <wp:posOffset>120914</wp:posOffset>
                </wp:positionV>
                <wp:extent cx="47790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09950BDF" w:rsidR="00E94FD2" w:rsidRPr="00F64482" w:rsidRDefault="00591FC5" w:rsidP="003D35D7">
                            <w:pPr>
                              <w:spacing w:line="863" w:lineRule="exact"/>
                              <w:rPr>
                                <w:b/>
                                <w:bCs/>
                                <w:sz w:val="40"/>
                                <w:szCs w:val="40"/>
                              </w:rPr>
                            </w:pPr>
                            <w:r>
                              <w:rPr>
                                <w:b/>
                                <w:bCs/>
                                <w:color w:val="002060"/>
                                <w:sz w:val="40"/>
                                <w:szCs w:val="40"/>
                              </w:rPr>
                              <w:t>Supporting Mental Health Concerns with Friends and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9.5pt;width:376.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09950BDF" w:rsidR="00E94FD2" w:rsidRPr="00F64482" w:rsidRDefault="00591FC5" w:rsidP="003D35D7">
                      <w:pPr>
                        <w:spacing w:line="863" w:lineRule="exact"/>
                        <w:rPr>
                          <w:b/>
                          <w:bCs/>
                          <w:sz w:val="40"/>
                          <w:szCs w:val="40"/>
                        </w:rPr>
                      </w:pPr>
                      <w:r>
                        <w:rPr>
                          <w:b/>
                          <w:bCs/>
                          <w:color w:val="002060"/>
                          <w:sz w:val="40"/>
                          <w:szCs w:val="40"/>
                        </w:rPr>
                        <w:t>Supporting Mental Health Concerns with Friends and Family</w:t>
                      </w:r>
                    </w:p>
                  </w:txbxContent>
                </v:textbox>
              </v:shape>
            </w:pict>
          </mc:Fallback>
        </mc:AlternateContent>
      </w:r>
    </w:p>
    <w:p w14:paraId="5AC0125C" w14:textId="7CFED9C6"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Default="00591FC5" w:rsidP="006D195E">
      <w:pPr>
        <w:pStyle w:val="BodyText"/>
        <w:ind w:firstLine="720"/>
        <w:rPr>
          <w:b/>
          <w:color w:val="002677"/>
          <w:sz w:val="34"/>
          <w:szCs w:val="22"/>
        </w:rPr>
      </w:pPr>
      <w:r>
        <w:rPr>
          <w:b/>
          <w:bCs/>
          <w:color w:val="002677"/>
          <w:sz w:val="34"/>
          <w:szCs w:val="22"/>
        </w:rPr>
        <w:t>May featured training</w:t>
      </w:r>
    </w:p>
    <w:p w14:paraId="1F126A32" w14:textId="2080C3AD" w:rsidR="006D195E" w:rsidRPr="00F64482" w:rsidRDefault="006D195E" w:rsidP="006D195E">
      <w:pPr>
        <w:pStyle w:val="BodyText"/>
        <w:ind w:firstLine="720"/>
        <w:rPr>
          <w:b/>
          <w:bCs/>
          <w:color w:val="002677"/>
          <w:sz w:val="34"/>
          <w:szCs w:val="22"/>
        </w:rPr>
      </w:pPr>
    </w:p>
    <w:p w14:paraId="40312FBB" w14:textId="3D70CCE4" w:rsidR="005D5AD8" w:rsidRDefault="00591FC5" w:rsidP="00B94F4D">
      <w:pPr>
        <w:pStyle w:val="NormalWeb"/>
        <w:spacing w:before="0" w:beforeAutospacing="0" w:after="0" w:afterAutospacing="0"/>
        <w:rPr>
          <w:sz w:val="23"/>
          <w:szCs w:val="23"/>
        </w:rPr>
      </w:pPr>
      <w:r>
        <w:rPr>
          <w:rFonts w:ascii="Arial" w:hAnsi="Arial" w:cs="Arial"/>
          <w:b/>
          <w:bCs/>
          <w:sz w:val="22"/>
          <w:szCs w:val="22"/>
          <w:lang w:val="en-GB"/>
        </w:rPr>
        <w:t>Supporting Mental Health Concerns with Friends and Family</w:t>
      </w:r>
      <w:r>
        <w:rPr>
          <w:rFonts w:ascii="Arial" w:hAnsi="Arial" w:cs="Arial"/>
          <w:b/>
          <w:bCs/>
          <w:color w:val="000000"/>
          <w:sz w:val="22"/>
          <w:szCs w:val="22"/>
          <w:lang w:val="en-GB"/>
        </w:rPr>
        <w:t>.</w:t>
      </w:r>
      <w:r>
        <w:rPr>
          <w:rFonts w:ascii="Arial" w:hAnsi="Arial" w:cs="Arial"/>
          <w:color w:val="000000"/>
          <w:sz w:val="23"/>
          <w:szCs w:val="23"/>
          <w:lang w:val="en-GB"/>
        </w:rPr>
        <w:t xml:space="preserve"> </w:t>
      </w:r>
      <w:r>
        <w:rPr>
          <w:rFonts w:ascii="Arial" w:hAnsi="Arial" w:cs="Arial"/>
          <w:color w:val="353638"/>
          <w:sz w:val="22"/>
          <w:szCs w:val="22"/>
          <w:shd w:val="clear" w:color="auto" w:fill="FFFFFF"/>
          <w:lang w:val="en-GB"/>
        </w:rPr>
        <w:t>From time to time we all have friends or family who suffer with low mood. When low mood persists, it is hard to know what to do, especially when you worry that you might make things worse. This is not a programme about your mental and emotional health, but it is about the very positive role you can play in the wellness of others. Because you are probably not a doctor or health professional, there are limits to the support you can provide, so it is important to know these boundaries. Once you understand the limitations, there are many helpful and supportive conversations and actions you can be engaging in. </w:t>
      </w:r>
      <w:r>
        <w:rPr>
          <w:rFonts w:ascii="Arial" w:hAnsi="Arial" w:cs="Arial"/>
          <w:sz w:val="22"/>
          <w:szCs w:val="22"/>
          <w:lang w:val="en-GB"/>
        </w:rPr>
        <w:t> </w:t>
      </w:r>
    </w:p>
    <w:p w14:paraId="1411DDB4" w14:textId="77777777" w:rsidR="00B94F4D" w:rsidRPr="00F64482" w:rsidRDefault="00B94F4D" w:rsidP="00B94F4D">
      <w:pPr>
        <w:pStyle w:val="NormalWeb"/>
        <w:spacing w:before="0" w:beforeAutospacing="0" w:after="0" w:afterAutospacing="0"/>
        <w:rPr>
          <w:sz w:val="23"/>
          <w:szCs w:val="23"/>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rPr>
        <w:t>Participants will:</w:t>
      </w:r>
    </w:p>
    <w:p w14:paraId="39DAC010"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Learn how to identify common mental health concerns their friends and family might face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Look at the different types of treatment</w:t>
      </w:r>
    </w:p>
    <w:p w14:paraId="5F599D89"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Discover how to support a friend or family member with mental health concerns </w:t>
      </w:r>
    </w:p>
    <w:p w14:paraId="0BFD89DB"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Create an action plan on how to provide support for mental health concerns </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061BFC">
      <w:pPr>
        <w:pStyle w:val="BodyText"/>
        <w:keepNext/>
        <w:keepLines/>
        <w:widowControl/>
        <w:jc w:val="center"/>
        <w:rPr>
          <w:sz w:val="23"/>
          <w:szCs w:val="23"/>
        </w:rPr>
      </w:pPr>
      <w:r>
        <w:rPr>
          <w:sz w:val="23"/>
          <w:szCs w:val="23"/>
        </w:rPr>
        <w:lastRenderedPageBreak/>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061BFC">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77AAC38A" w:rsidR="008406BB" w:rsidRPr="00DC00FD" w:rsidRDefault="00DC00FD" w:rsidP="00F64482">
            <w:pPr>
              <w:spacing w:before="95"/>
              <w:jc w:val="center"/>
              <w:rPr>
                <w:rStyle w:val="Hyperlink"/>
                <w:b/>
                <w:bCs/>
                <w:sz w:val="28"/>
                <w:szCs w:val="28"/>
              </w:rPr>
            </w:pPr>
            <w:r>
              <w:rPr>
                <w:sz w:val="28"/>
                <w:szCs w:val="28"/>
              </w:rPr>
              <w:fldChar w:fldCharType="begin"/>
            </w:r>
            <w:r>
              <w:rPr>
                <w:sz w:val="28"/>
                <w:szCs w:val="28"/>
              </w:rPr>
              <w:instrText>HYPERLINK "https://optum.webex.com/webappng/sites/optum/recording/7fb28c34be00103c9b5e00505681900b/playback"</w:instrText>
            </w:r>
            <w:r>
              <w:rPr>
                <w:sz w:val="28"/>
                <w:szCs w:val="28"/>
              </w:rPr>
              <w:fldChar w:fldCharType="separate"/>
            </w:r>
            <w:r>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373F95AF" w14:textId="5923DAF6" w:rsidR="00F64482" w:rsidRDefault="00E659DD" w:rsidP="00061BFC">
            <w:pPr>
              <w:pStyle w:val="xmsonormal"/>
              <w:jc w:val="center"/>
            </w:pPr>
            <w:r>
              <w:rPr>
                <w:rFonts w:ascii="Arial" w:hAnsi="Arial" w:cs="Arial"/>
                <w:color w:val="000000" w:themeColor="text1"/>
                <w:sz w:val="28"/>
                <w:szCs w:val="28"/>
                <w:lang w:val="en-GB"/>
              </w:rPr>
              <w:t xml:space="preserve">Watch the </w:t>
            </w:r>
            <w:r w:rsidR="00061BFC">
              <w:rPr>
                <w:rFonts w:ascii="Arial" w:hAnsi="Arial" w:cs="Arial"/>
                <w:color w:val="000000" w:themeColor="text1"/>
                <w:sz w:val="28"/>
                <w:szCs w:val="28"/>
                <w:lang w:val="en-GB"/>
              </w:rPr>
              <w:br/>
            </w:r>
            <w:r>
              <w:rPr>
                <w:rFonts w:ascii="Arial" w:hAnsi="Arial" w:cs="Arial"/>
                <w:color w:val="000000" w:themeColor="text1"/>
                <w:sz w:val="28"/>
                <w:szCs w:val="28"/>
                <w:lang w:val="en-GB"/>
              </w:rPr>
              <w:t>10-minute summary</w:t>
            </w:r>
          </w:p>
          <w:p w14:paraId="1D5E1C83" w14:textId="77777777" w:rsidR="00F64482" w:rsidRDefault="00F64482" w:rsidP="00F64482">
            <w:pPr>
              <w:pStyle w:val="xmsonormal"/>
            </w:pPr>
            <w:r>
              <w:rPr>
                <w:rFonts w:ascii="Arial" w:hAnsi="Arial" w:cs="Arial"/>
                <w:lang w:val="en-GB"/>
              </w:rPr>
              <w:t> </w:t>
            </w:r>
          </w:p>
          <w:p w14:paraId="769701BC" w14:textId="427F9EF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"https://optum.webex.com/webappng/sites/optum/recording/9bc38fb8beca103cafae005056818d08/playback"</w:instrText>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6895986" w:rsidR="00E659DD" w:rsidRPr="00E05563" w:rsidRDefault="00591FC5" w:rsidP="00466541">
            <w:pPr>
              <w:spacing w:before="95"/>
              <w:jc w:val="center"/>
              <w:rPr>
                <w:b/>
                <w:sz w:val="28"/>
                <w:szCs w:val="18"/>
              </w:rPr>
            </w:pPr>
            <w:r>
              <w:rPr>
                <w:b/>
                <w:bCs/>
                <w:sz w:val="28"/>
                <w:szCs w:val="18"/>
              </w:rPr>
              <w:t>14</w:t>
            </w:r>
            <w:r>
              <w:rPr>
                <w:b/>
                <w:bCs/>
                <w:sz w:val="28"/>
                <w:szCs w:val="18"/>
                <w:vertAlign w:val="superscript"/>
              </w:rPr>
              <w:t>th</w:t>
            </w:r>
            <w:r>
              <w:rPr>
                <w:b/>
                <w:bCs/>
                <w:sz w:val="28"/>
                <w:szCs w:val="18"/>
              </w:rPr>
              <w:t xml:space="preserve"> May</w:t>
            </w:r>
          </w:p>
          <w:p w14:paraId="07F1C647" w14:textId="673BC20E" w:rsidR="00E659DD" w:rsidRPr="003E7D03" w:rsidRDefault="00010C66" w:rsidP="00466541">
            <w:pPr>
              <w:spacing w:before="95"/>
              <w:jc w:val="center"/>
              <w:rPr>
                <w:color w:val="10253F"/>
                <w:sz w:val="20"/>
                <w:szCs w:val="20"/>
              </w:rPr>
            </w:pPr>
            <w:r>
              <w:rPr>
                <w:color w:val="10253F"/>
                <w:sz w:val="20"/>
                <w:szCs w:val="20"/>
              </w:rPr>
              <w:t>1-2 PM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55A618B2" w:rsidR="00E659DD" w:rsidRPr="003E7D03" w:rsidRDefault="00523045" w:rsidP="00466541">
            <w:pPr>
              <w:spacing w:before="95"/>
              <w:jc w:val="center"/>
              <w:rPr>
                <w:b/>
                <w:sz w:val="28"/>
                <w:szCs w:val="18"/>
              </w:rPr>
            </w:pPr>
            <w:hyperlink r:id="rId13" w:history="1">
              <w:r w:rsidR="00BE568F">
                <w:rPr>
                  <w:rStyle w:val="Hyperlink"/>
                  <w:b/>
                  <w:bCs/>
                  <w:sz w:val="28"/>
                  <w:szCs w:val="18"/>
                </w:rPr>
                <w:t>Register now</w:t>
              </w:r>
            </w:hyperlink>
          </w:p>
        </w:tc>
        <w:tc>
          <w:tcPr>
            <w:tcW w:w="2124" w:type="dxa"/>
            <w:shd w:val="clear" w:color="auto" w:fill="FBF9F4"/>
          </w:tcPr>
          <w:p w14:paraId="5E742108" w14:textId="197CE3CC" w:rsidR="00E659DD" w:rsidRPr="0066426F" w:rsidRDefault="00591FC5" w:rsidP="00AF2BA3">
            <w:pPr>
              <w:spacing w:before="95"/>
              <w:jc w:val="center"/>
              <w:rPr>
                <w:b/>
                <w:sz w:val="28"/>
                <w:szCs w:val="18"/>
              </w:rPr>
            </w:pPr>
            <w:r>
              <w:rPr>
                <w:b/>
                <w:bCs/>
                <w:sz w:val="28"/>
                <w:szCs w:val="18"/>
              </w:rPr>
              <w:t>15</w:t>
            </w:r>
            <w:r>
              <w:rPr>
                <w:b/>
                <w:bCs/>
                <w:sz w:val="28"/>
                <w:szCs w:val="18"/>
                <w:vertAlign w:val="superscript"/>
              </w:rPr>
              <w:t>th</w:t>
            </w:r>
            <w:r>
              <w:rPr>
                <w:b/>
                <w:bCs/>
                <w:sz w:val="28"/>
                <w:szCs w:val="18"/>
              </w:rPr>
              <w:t xml:space="preserve"> May</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AM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088C8AA7" w:rsidR="00E659DD" w:rsidRPr="003E7D03" w:rsidRDefault="00523045" w:rsidP="00466541">
            <w:pPr>
              <w:spacing w:before="95"/>
              <w:jc w:val="center"/>
              <w:rPr>
                <w:b/>
                <w:sz w:val="28"/>
                <w:szCs w:val="18"/>
              </w:rPr>
            </w:pPr>
            <w:hyperlink r:id="rId14" w:history="1">
              <w:r w:rsidR="00BE568F">
                <w:rPr>
                  <w:rStyle w:val="Hyperlink"/>
                  <w:b/>
                  <w:bCs/>
                  <w:sz w:val="28"/>
                  <w:szCs w:val="18"/>
                </w:rPr>
                <w:t>Register now</w:t>
              </w:r>
            </w:hyperlink>
          </w:p>
        </w:tc>
        <w:tc>
          <w:tcPr>
            <w:tcW w:w="2124" w:type="dxa"/>
            <w:shd w:val="clear" w:color="auto" w:fill="FBF9F4"/>
          </w:tcPr>
          <w:p w14:paraId="28241B35" w14:textId="20861412" w:rsidR="00E659DD" w:rsidRPr="0066426F" w:rsidRDefault="00591FC5" w:rsidP="00AF2BA3">
            <w:pPr>
              <w:spacing w:before="95"/>
              <w:jc w:val="center"/>
              <w:rPr>
                <w:b/>
                <w:sz w:val="28"/>
                <w:szCs w:val="18"/>
              </w:rPr>
            </w:pPr>
            <w:r>
              <w:rPr>
                <w:b/>
                <w:bCs/>
                <w:sz w:val="28"/>
                <w:szCs w:val="18"/>
              </w:rPr>
              <w:t>21</w:t>
            </w:r>
            <w:r>
              <w:rPr>
                <w:b/>
                <w:bCs/>
                <w:sz w:val="28"/>
                <w:szCs w:val="18"/>
                <w:vertAlign w:val="superscript"/>
              </w:rPr>
              <w:t>st</w:t>
            </w:r>
            <w:r>
              <w:rPr>
                <w:b/>
                <w:bCs/>
                <w:sz w:val="28"/>
                <w:szCs w:val="18"/>
              </w:rPr>
              <w:t xml:space="preserve"> May</w:t>
            </w:r>
          </w:p>
          <w:p w14:paraId="295026FD" w14:textId="1C684AC8" w:rsidR="00E659DD" w:rsidRPr="003E7D03" w:rsidRDefault="00591FC5"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5-6 PM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0AD80F72" w:rsidR="00E659DD" w:rsidRPr="003E7D03" w:rsidRDefault="00523045" w:rsidP="00466541">
            <w:pPr>
              <w:spacing w:before="95"/>
              <w:jc w:val="center"/>
              <w:rPr>
                <w:b/>
                <w:sz w:val="28"/>
                <w:szCs w:val="18"/>
              </w:rPr>
            </w:pPr>
            <w:hyperlink r:id="rId15" w:history="1">
              <w:r w:rsidR="00BE568F">
                <w:rPr>
                  <w:rStyle w:val="Hyperlink"/>
                  <w:b/>
                  <w:bCs/>
                  <w:sz w:val="28"/>
                  <w:szCs w:val="18"/>
                </w:rPr>
                <w:t>Register now</w:t>
              </w:r>
            </w:hyperlink>
          </w:p>
        </w:tc>
        <w:tc>
          <w:tcPr>
            <w:tcW w:w="2124" w:type="dxa"/>
            <w:shd w:val="clear" w:color="auto" w:fill="FBF9F4"/>
          </w:tcPr>
          <w:p w14:paraId="65C99B68" w14:textId="0AC04ABB" w:rsidR="00B07641" w:rsidRPr="0066426F" w:rsidRDefault="00591FC5" w:rsidP="00B07641">
            <w:pPr>
              <w:spacing w:before="95"/>
              <w:jc w:val="center"/>
              <w:rPr>
                <w:b/>
                <w:sz w:val="28"/>
                <w:szCs w:val="18"/>
              </w:rPr>
            </w:pPr>
            <w:r>
              <w:rPr>
                <w:b/>
                <w:bCs/>
                <w:sz w:val="28"/>
                <w:szCs w:val="18"/>
              </w:rPr>
              <w:t>23</w:t>
            </w:r>
            <w:r>
              <w:rPr>
                <w:b/>
                <w:bCs/>
                <w:sz w:val="28"/>
                <w:szCs w:val="18"/>
                <w:vertAlign w:val="superscript"/>
              </w:rPr>
              <w:t>rd</w:t>
            </w:r>
            <w:r>
              <w:rPr>
                <w:b/>
                <w:bCs/>
                <w:sz w:val="28"/>
                <w:szCs w:val="18"/>
              </w:rPr>
              <w:t xml:space="preserve"> May</w:t>
            </w:r>
          </w:p>
          <w:p w14:paraId="1211DA39" w14:textId="193A31DF" w:rsidR="00334FA7" w:rsidRDefault="00591FC5"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7-8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05F8A7F2" w:rsidR="00E659DD" w:rsidRDefault="00523045" w:rsidP="00B07641">
            <w:pPr>
              <w:spacing w:before="95"/>
              <w:jc w:val="center"/>
              <w:rPr>
                <w:b/>
                <w:sz w:val="28"/>
                <w:szCs w:val="18"/>
              </w:rPr>
            </w:pPr>
            <w:hyperlink r:id="rId16" w:history="1">
              <w:r w:rsidR="00BE568F">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061BFC">
      <w:pPr>
        <w:pStyle w:val="BodyText"/>
        <w:spacing w:before="10"/>
        <w:ind w:left="720" w:right="1080"/>
        <w:rPr>
          <w:b/>
          <w:szCs w:val="32"/>
        </w:rPr>
      </w:pPr>
      <w:r>
        <w:rPr>
          <w:b/>
          <w:bCs/>
          <w:szCs w:val="32"/>
        </w:rPr>
        <w:t xml:space="preserve">Space is limited for the live training session options, so advance registration is required. </w:t>
      </w:r>
    </w:p>
    <w:p w14:paraId="4DBCA599" w14:textId="52850B82" w:rsidR="00FF2F0A" w:rsidRDefault="00FF2F0A">
      <w:pPr>
        <w:pStyle w:val="BodyText"/>
        <w:rPr>
          <w:sz w:val="20"/>
        </w:rPr>
      </w:pP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C2C9BB5" w:rsid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r w:rsidR="00061BFC">
        <w:rPr>
          <w:sz w:val="16"/>
          <w:szCs w:val="16"/>
        </w:rPr>
        <w:t xml:space="preserve"> </w:t>
      </w:r>
      <w:r>
        <w:rPr>
          <w:sz w:val="16"/>
          <w:szCs w:val="16"/>
        </w:rPr>
        <w:t>services phone number if you are outside the United States or go to the nearest A&amp;E. This programme is not intended as a substitute for care provided by a doctor or other professional</w:t>
      </w:r>
      <w:r w:rsidR="00061BFC">
        <w:rPr>
          <w:sz w:val="16"/>
          <w:szCs w:val="16"/>
        </w:rPr>
        <w:t xml:space="preserve"> </w:t>
      </w:r>
      <w:r>
        <w:rPr>
          <w:sz w:val="16"/>
          <w:szCs w:val="16"/>
        </w:rPr>
        <w:t>. Due to the potential for a conflict of interests, legal consultation will not be provided on issues that might involve legal action against Optum or its</w:t>
      </w:r>
      <w:r w:rsidR="00061BFC">
        <w:rPr>
          <w:sz w:val="16"/>
          <w:szCs w:val="16"/>
        </w:rPr>
        <w:t xml:space="preserve"> </w:t>
      </w:r>
      <w:r>
        <w:rPr>
          <w:sz w:val="16"/>
          <w:szCs w:val="16"/>
        </w:rPr>
        <w:t>affiliates, or any entity through which the caller is receiving these services directly or indirectly (e.g. their employer or health insurance scheme). This programme and all its</w:t>
      </w:r>
      <w:r w:rsidR="00061BFC">
        <w:rPr>
          <w:sz w:val="16"/>
          <w:szCs w:val="16"/>
        </w:rPr>
        <w:t xml:space="preserve"> </w:t>
      </w:r>
      <w:r>
        <w:rPr>
          <w:sz w:val="16"/>
          <w:szCs w:val="16"/>
        </w:rPr>
        <w:t>components, in particular services to family members under the age of 16, might not be available in all locations and are subject to change without prior</w:t>
      </w:r>
      <w:r w:rsidR="00061BFC">
        <w:rPr>
          <w:sz w:val="16"/>
          <w:szCs w:val="16"/>
        </w:rPr>
        <w:t xml:space="preserve"> </w:t>
      </w:r>
      <w:r>
        <w:rPr>
          <w:sz w:val="16"/>
          <w:szCs w:val="16"/>
        </w:rPr>
        <w:t>notice. The experience and/or educational levels of the Employee Assistance Programme resources might vary based on contractual or country-specific</w:t>
      </w:r>
      <w:r w:rsidR="00061BFC">
        <w:rPr>
          <w:sz w:val="16"/>
          <w:szCs w:val="16"/>
        </w:rPr>
        <w:t xml:space="preserve"> </w:t>
      </w:r>
      <w:r>
        <w:rPr>
          <w:sz w:val="16"/>
          <w:szCs w:val="16"/>
        </w:rPr>
        <w:t>regulatory requirements. Coverage exclusions and limitations may apply.</w:t>
      </w:r>
    </w:p>
    <w:p w14:paraId="665E534E" w14:textId="77777777" w:rsidR="00061BFC" w:rsidRDefault="00061BFC" w:rsidP="009E14D1">
      <w:pPr>
        <w:spacing w:line="276" w:lineRule="auto"/>
        <w:rPr>
          <w:sz w:val="16"/>
          <w:szCs w:val="16"/>
        </w:rPr>
      </w:pPr>
    </w:p>
    <w:p w14:paraId="2A76090F" w14:textId="5E6C4A8E" w:rsidR="00E94FD2" w:rsidRPr="005E614A"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r w:rsidR="00061BFC">
        <w:rPr>
          <w:sz w:val="16"/>
          <w:szCs w:val="16"/>
        </w:rPr>
        <w:t xml:space="preserve"> </w:t>
      </w:r>
      <w:r>
        <w:rPr>
          <w:sz w:val="16"/>
          <w:szCs w:val="16"/>
        </w:rPr>
        <w:t>names are trade 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6CB8" w14:textId="77777777" w:rsidR="00523045" w:rsidRDefault="00523045" w:rsidP="00061BFC">
      <w:r>
        <w:separator/>
      </w:r>
    </w:p>
  </w:endnote>
  <w:endnote w:type="continuationSeparator" w:id="0">
    <w:p w14:paraId="17392E56" w14:textId="77777777" w:rsidR="00523045" w:rsidRDefault="00523045" w:rsidP="0006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E126" w14:textId="77777777" w:rsidR="00523045" w:rsidRDefault="00523045" w:rsidP="00061BFC">
      <w:r>
        <w:separator/>
      </w:r>
    </w:p>
  </w:footnote>
  <w:footnote w:type="continuationSeparator" w:id="0">
    <w:p w14:paraId="675A9DC5" w14:textId="77777777" w:rsidR="00523045" w:rsidRDefault="00523045" w:rsidP="0006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15"/>
  </w:num>
  <w:num w:numId="6">
    <w:abstractNumId w:val="14"/>
  </w:num>
  <w:num w:numId="7">
    <w:abstractNumId w:val="10"/>
  </w:num>
  <w:num w:numId="8">
    <w:abstractNumId w:val="2"/>
  </w:num>
  <w:num w:numId="9">
    <w:abstractNumId w:val="12"/>
  </w:num>
  <w:num w:numId="10">
    <w:abstractNumId w:val="9"/>
  </w:num>
  <w:num w:numId="11">
    <w:abstractNumId w:val="7"/>
  </w:num>
  <w:num w:numId="12">
    <w:abstractNumId w:val="8"/>
  </w:num>
  <w:num w:numId="13">
    <w:abstractNumId w:val="13"/>
  </w:num>
  <w:num w:numId="14">
    <w:abstractNumId w:val="11"/>
  </w:num>
  <w:num w:numId="15">
    <w:abstractNumId w:val="17"/>
  </w:num>
  <w:num w:numId="16">
    <w:abstractNumId w:val="6"/>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61BFC"/>
    <w:rsid w:val="000B4962"/>
    <w:rsid w:val="00162283"/>
    <w:rsid w:val="00177678"/>
    <w:rsid w:val="001A2E32"/>
    <w:rsid w:val="001C329D"/>
    <w:rsid w:val="001D3FB9"/>
    <w:rsid w:val="0021673A"/>
    <w:rsid w:val="00251D49"/>
    <w:rsid w:val="0026580D"/>
    <w:rsid w:val="00267C32"/>
    <w:rsid w:val="00291823"/>
    <w:rsid w:val="002D46D4"/>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3045"/>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061BFC"/>
    <w:pPr>
      <w:tabs>
        <w:tab w:val="center" w:pos="4844"/>
        <w:tab w:val="right" w:pos="9689"/>
      </w:tabs>
    </w:pPr>
  </w:style>
  <w:style w:type="character" w:customStyle="1" w:styleId="HeaderChar">
    <w:name w:val="Header Char"/>
    <w:basedOn w:val="DefaultParagraphFont"/>
    <w:link w:val="Header"/>
    <w:uiPriority w:val="99"/>
    <w:rsid w:val="00061BFC"/>
    <w:rPr>
      <w:rFonts w:ascii="Arial" w:eastAsia="Arial" w:hAnsi="Arial" w:cs="Arial"/>
      <w:lang w:val="en-GB"/>
    </w:rPr>
  </w:style>
  <w:style w:type="paragraph" w:styleId="Footer">
    <w:name w:val="footer"/>
    <w:basedOn w:val="Normal"/>
    <w:link w:val="FooterChar"/>
    <w:uiPriority w:val="99"/>
    <w:unhideWhenUsed/>
    <w:rsid w:val="00061BFC"/>
    <w:pPr>
      <w:tabs>
        <w:tab w:val="center" w:pos="4844"/>
        <w:tab w:val="right" w:pos="9689"/>
      </w:tabs>
    </w:pPr>
  </w:style>
  <w:style w:type="character" w:customStyle="1" w:styleId="FooterChar">
    <w:name w:val="Footer Char"/>
    <w:basedOn w:val="DefaultParagraphFont"/>
    <w:link w:val="Footer"/>
    <w:uiPriority w:val="99"/>
    <w:rsid w:val="00061BF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6</cp:revision>
  <dcterms:created xsi:type="dcterms:W3CDTF">2024-03-11T15:53:00Z</dcterms:created>
  <dcterms:modified xsi:type="dcterms:W3CDTF">2024-03-22T13:43:00Z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