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080147" w:rsidRDefault="00446E4A">
      <w:pPr>
        <w:pStyle w:val="BodyText"/>
        <w:rPr>
          <w:rFonts w:ascii="Times New Roman"/>
          <w:sz w:val="20"/>
        </w:rPr>
      </w:pPr>
      <w:r w:rsidRPr="00080147"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AA5A95"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77AD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Pr="00080147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080147" w:rsidRDefault="003857C0">
      <w:pPr>
        <w:pStyle w:val="BodyText"/>
        <w:rPr>
          <w:rFonts w:ascii="Times New Roman"/>
          <w:sz w:val="20"/>
        </w:rPr>
      </w:pPr>
      <w:r w:rsidRPr="00080147"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2EB0ECC"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4C8C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Pr="00080147" w:rsidRDefault="00446E4A">
      <w:pPr>
        <w:pStyle w:val="BodyText"/>
        <w:rPr>
          <w:rFonts w:ascii="Times New Roman"/>
          <w:sz w:val="20"/>
        </w:rPr>
      </w:pPr>
      <w:r w:rsidRPr="00080147"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080147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080147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080147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080147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080147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080147" w:rsidRDefault="0026580D">
      <w:pPr>
        <w:pStyle w:val="BodyText"/>
        <w:rPr>
          <w:rFonts w:ascii="Times New Roman"/>
          <w:sz w:val="20"/>
        </w:rPr>
      </w:pPr>
      <w:r w:rsidRPr="00080147"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080147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080147" w:rsidRDefault="00446E4A">
      <w:pPr>
        <w:pStyle w:val="BodyText"/>
        <w:rPr>
          <w:rFonts w:ascii="Times New Roman"/>
          <w:sz w:val="20"/>
        </w:rPr>
      </w:pPr>
      <w:r w:rsidRPr="00080147"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FFEE2E"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7CF4A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Pr="00080147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080147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080147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080147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080147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080147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080147" w:rsidRDefault="00446E4A">
      <w:pPr>
        <w:pStyle w:val="BodyText"/>
        <w:rPr>
          <w:rFonts w:ascii="Times New Roman"/>
          <w:sz w:val="20"/>
        </w:rPr>
      </w:pPr>
      <w:r w:rsidRPr="00080147"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CF05C" w14:textId="264FD692" w:rsidR="00D667C3" w:rsidRDefault="00827030" w:rsidP="00EB5F73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Тренинг:</w:t>
                            </w:r>
                            <w:r>
                              <w:rPr>
                                <w:color w:val="002677"/>
                                <w:sz w:val="78"/>
                                <w:lang w:val="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val="ru"/>
                              </w:rPr>
                              <w:t>Избавиться от беспокойства:  поддержите себя и других людей во время тревожного состояния</w:t>
                            </w:r>
                          </w:p>
                          <w:p w14:paraId="3A12A25E" w14:textId="26D7715E" w:rsidR="00E94FD2" w:rsidRPr="00BE0296" w:rsidRDefault="00EB5F73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val="ru"/>
                              </w:rPr>
                              <w:t>стресс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1F2CF05C" w14:textId="264FD692" w:rsidR="00D667C3" w:rsidRDefault="00827030" w:rsidP="00EB5F73">
                      <w:pPr>
                        <w:spacing w:line="863" w:lineRule="exact"/>
                        <w:rPr>
                          <w:b/>
                          <w:color w:val="002677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Тренинг:</w:t>
                      </w:r>
                      <w:r>
                        <w:rPr>
                          <w:color w:val="002677"/>
                          <w:sz w:val="78"/>
                          <w:lang w:val="ru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val="ru"/>
                        </w:rPr>
                        <w:t>Избавиться от беспокойства:  поддержите себя и других людей во время тревожного состояния</w:t>
                      </w:r>
                    </w:p>
                    <w:p w14:paraId="3A12A25E" w14:textId="26D7715E" w:rsidR="00E94FD2" w:rsidRPr="00BE0296" w:rsidRDefault="00EB5F73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val="ru"/>
                        </w:rPr>
                        <w:t>стресс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080147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080147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080147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Pr="00080147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080147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080147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1356F20" w:rsidR="00E94FD2" w:rsidRPr="00080147" w:rsidRDefault="69C87923" w:rsidP="6AC621DA">
      <w:pPr>
        <w:pStyle w:val="BodyText"/>
        <w:ind w:firstLine="720"/>
        <w:rPr>
          <w:b/>
          <w:bCs/>
          <w:color w:val="002677"/>
          <w:sz w:val="34"/>
          <w:szCs w:val="34"/>
        </w:rPr>
      </w:pPr>
      <w:r w:rsidRPr="00080147">
        <w:rPr>
          <w:b/>
          <w:bCs/>
          <w:color w:val="002677"/>
          <w:sz w:val="34"/>
          <w:szCs w:val="34"/>
          <w:lang w:val="ru"/>
        </w:rPr>
        <w:t>Избранные советы на март</w:t>
      </w:r>
    </w:p>
    <w:p w14:paraId="1F126A32" w14:textId="2080C3AD" w:rsidR="006D195E" w:rsidRPr="00080147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366CFD" w14:textId="0B6369BD" w:rsidR="4F736613" w:rsidRPr="00080147" w:rsidRDefault="4F736613" w:rsidP="6AC621DA">
      <w:pPr>
        <w:widowControl/>
        <w:ind w:firstLine="720"/>
        <w:rPr>
          <w:rFonts w:eastAsia="Times New Roman"/>
          <w:color w:val="000000" w:themeColor="text1"/>
          <w:sz w:val="24"/>
          <w:szCs w:val="24"/>
        </w:rPr>
      </w:pPr>
      <w:r w:rsidRPr="00080147">
        <w:rPr>
          <w:b/>
          <w:bCs/>
          <w:lang w:val="ru"/>
        </w:rPr>
        <w:t xml:space="preserve">Избавиться от беспокойства: поддержите себя и других людей во время тревожного состояния </w:t>
      </w:r>
    </w:p>
    <w:p w14:paraId="173C0A3F" w14:textId="37B487E1" w:rsidR="6AC621DA" w:rsidRPr="00080147" w:rsidRDefault="6AC621DA" w:rsidP="6AC621DA">
      <w:pPr>
        <w:widowControl/>
        <w:ind w:firstLine="720"/>
        <w:rPr>
          <w:b/>
          <w:bCs/>
        </w:rPr>
      </w:pPr>
    </w:p>
    <w:p w14:paraId="6C35C100" w14:textId="70270BF1" w:rsidR="4F736613" w:rsidRPr="00080147" w:rsidRDefault="4F736613" w:rsidP="6AC621DA">
      <w:pPr>
        <w:ind w:left="720"/>
      </w:pPr>
      <w:r w:rsidRPr="00080147">
        <w:rPr>
          <w:lang w:val="ru"/>
        </w:rPr>
        <w:t>Тревожность — это одно из самых распространенных психических расстройств во всем мире, однако его часто неправильно понимают. Все мы иногда волнуемся или нервничаем. Это нормальная реакция человека на стресс. Однако у людей с тревожным расстройством эти страхи и беспокойства не проходят и со временем могут усугубляться. При тревожном расстройстве человек может быть переполнен эмоциями и неправильно реагировать на ситуацию. Участники этого тренинга узнают, как наука и психология объясняют механизмы беспокойства, и получат конкретные рекомендации о том, как справиться с беспокойством и тревогой.</w:t>
      </w:r>
    </w:p>
    <w:p w14:paraId="79448497" w14:textId="349C169A" w:rsidR="6AC621DA" w:rsidRPr="00080147" w:rsidRDefault="6AC621DA" w:rsidP="6AC621DA"/>
    <w:p w14:paraId="2B032CCF" w14:textId="13E3E7D4" w:rsidR="4F736613" w:rsidRPr="00080147" w:rsidRDefault="4F736613" w:rsidP="6AC621DA">
      <w:pPr>
        <w:ind w:firstLine="720"/>
      </w:pPr>
      <w:r w:rsidRPr="00080147">
        <w:rPr>
          <w:lang w:val="ru"/>
        </w:rPr>
        <w:t xml:space="preserve">Участники узнают: </w:t>
      </w:r>
    </w:p>
    <w:p w14:paraId="0C6D9695" w14:textId="384C43AC" w:rsidR="6AC621DA" w:rsidRPr="00080147" w:rsidRDefault="6AC621DA" w:rsidP="6AC621DA">
      <w:pPr>
        <w:ind w:firstLine="720"/>
      </w:pPr>
    </w:p>
    <w:p w14:paraId="4F65C312" w14:textId="18E6CD04" w:rsidR="4F736613" w:rsidRPr="00080147" w:rsidRDefault="4F736613" w:rsidP="6AC621DA">
      <w:pPr>
        <w:pStyle w:val="ListParagraph"/>
        <w:numPr>
          <w:ilvl w:val="0"/>
          <w:numId w:val="5"/>
        </w:numPr>
      </w:pPr>
      <w:r w:rsidRPr="00080147">
        <w:rPr>
          <w:lang w:val="ru"/>
        </w:rPr>
        <w:t>Что такое тревога и как она по-разному проявляется у разных людей.</w:t>
      </w:r>
    </w:p>
    <w:p w14:paraId="67C96210" w14:textId="10128714" w:rsidR="4F736613" w:rsidRPr="00080147" w:rsidRDefault="4F736613" w:rsidP="6AC621DA">
      <w:pPr>
        <w:pStyle w:val="ListParagraph"/>
        <w:numPr>
          <w:ilvl w:val="0"/>
          <w:numId w:val="5"/>
        </w:numPr>
      </w:pPr>
      <w:r w:rsidRPr="00080147">
        <w:rPr>
          <w:lang w:val="ru"/>
        </w:rPr>
        <w:t xml:space="preserve">Как распознавать физические, эмоциональные и психические симптомы тревожного состояния.   </w:t>
      </w:r>
    </w:p>
    <w:p w14:paraId="7F2D4D38" w14:textId="30A75B62" w:rsidR="4F736613" w:rsidRPr="00080147" w:rsidRDefault="4F736613" w:rsidP="6AC621DA">
      <w:pPr>
        <w:pStyle w:val="ListParagraph"/>
        <w:numPr>
          <w:ilvl w:val="0"/>
          <w:numId w:val="5"/>
        </w:numPr>
      </w:pPr>
      <w:r w:rsidRPr="00080147">
        <w:rPr>
          <w:lang w:val="ru"/>
        </w:rPr>
        <w:lastRenderedPageBreak/>
        <w:t>Как можно справиться с тревогой.</w:t>
      </w:r>
    </w:p>
    <w:p w14:paraId="7144BD37" w14:textId="2666BC43" w:rsidR="4F736613" w:rsidRPr="00080147" w:rsidRDefault="4F736613" w:rsidP="6AC621DA">
      <w:pPr>
        <w:pStyle w:val="ListParagraph"/>
        <w:numPr>
          <w:ilvl w:val="0"/>
          <w:numId w:val="5"/>
        </w:numPr>
      </w:pPr>
      <w:r w:rsidRPr="00080147">
        <w:rPr>
          <w:lang w:val="ru"/>
        </w:rPr>
        <w:t>Как справиться с тревожными мыслями и понять свое беспокойство.</w:t>
      </w:r>
    </w:p>
    <w:p w14:paraId="143FE3C0" w14:textId="51ED72CC" w:rsidR="4F736613" w:rsidRPr="00080147" w:rsidRDefault="4F736613" w:rsidP="6AC621DA">
      <w:pPr>
        <w:pStyle w:val="ListParagraph"/>
        <w:numPr>
          <w:ilvl w:val="0"/>
          <w:numId w:val="5"/>
        </w:numPr>
      </w:pPr>
      <w:r w:rsidRPr="00080147">
        <w:rPr>
          <w:lang w:val="ru"/>
        </w:rPr>
        <w:t>Как протянуть руку помощи другу, члену семьи или коллеге, которому приходится бороться с тревогой.</w:t>
      </w:r>
    </w:p>
    <w:p w14:paraId="133A5B03" w14:textId="428D16C6" w:rsidR="6AC621DA" w:rsidRPr="00080147" w:rsidRDefault="6AC621DA" w:rsidP="6AC621DA">
      <w:pPr>
        <w:widowControl/>
        <w:rPr>
          <w:rFonts w:eastAsia="Times New Roman"/>
          <w:color w:val="000000" w:themeColor="text1"/>
          <w:sz w:val="24"/>
          <w:szCs w:val="24"/>
        </w:rPr>
      </w:pPr>
    </w:p>
    <w:p w14:paraId="6EF25CFE" w14:textId="554D602E" w:rsidR="00E94FD2" w:rsidRPr="00080147" w:rsidRDefault="00E94FD2" w:rsidP="006343FB">
      <w:pPr>
        <w:pStyle w:val="BodyText"/>
        <w:spacing w:before="119"/>
      </w:pPr>
    </w:p>
    <w:p w14:paraId="62E666AB" w14:textId="77777777" w:rsidR="00E94FD2" w:rsidRPr="00080147" w:rsidRDefault="00E94FD2">
      <w:pPr>
        <w:pStyle w:val="BodyText"/>
        <w:rPr>
          <w:sz w:val="20"/>
        </w:rPr>
      </w:pPr>
    </w:p>
    <w:p w14:paraId="012ACEE1" w14:textId="1DE4682E" w:rsidR="00A14437" w:rsidRPr="00080147" w:rsidRDefault="00527E9F" w:rsidP="007B3D44">
      <w:pPr>
        <w:pStyle w:val="BodyText"/>
        <w:ind w:left="720" w:right="600"/>
        <w:rPr>
          <w:sz w:val="20"/>
        </w:rPr>
      </w:pPr>
      <w:r w:rsidRPr="00080147">
        <w:rPr>
          <w:szCs w:val="22"/>
          <w:lang w:val="ru"/>
        </w:rPr>
        <w:t xml:space="preserve">Зарегистрируйтесь на 1-часовой тренинг в реальном времени или посмотрите его в записи в удобное для вас время. Тренинги проводятся на английском языке и доступны по всему миру </w:t>
      </w:r>
    </w:p>
    <w:p w14:paraId="624F494E" w14:textId="77777777" w:rsidR="00A14437" w:rsidRPr="00080147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08014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33"/>
        <w:gridCol w:w="2919"/>
        <w:gridCol w:w="2919"/>
        <w:gridCol w:w="2919"/>
      </w:tblGrid>
      <w:tr w:rsidR="00B92CEA" w:rsidRPr="00080147" w14:paraId="37C0D7FB" w14:textId="77777777" w:rsidTr="6AC621DA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080147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080147">
              <w:rPr>
                <w:b/>
                <w:bCs/>
                <w:sz w:val="28"/>
                <w:szCs w:val="18"/>
                <w:lang w:val="ru"/>
              </w:rPr>
              <w:t>Записанные тренинги</w:t>
            </w:r>
          </w:p>
          <w:p w14:paraId="36AD01BC" w14:textId="1DCC1659" w:rsidR="00466541" w:rsidRPr="00080147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80147"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41E57460" w14:textId="1AAE58ED" w:rsidR="00CE7088" w:rsidRPr="00080147" w:rsidRDefault="006C5610" w:rsidP="00CE7088">
            <w:pPr>
              <w:spacing w:before="95" w:line="360" w:lineRule="auto"/>
              <w:jc w:val="center"/>
              <w:rPr>
                <w:color w:val="10253F"/>
                <w:sz w:val="20"/>
                <w:szCs w:val="20"/>
              </w:rPr>
            </w:pPr>
            <w:r w:rsidRPr="00080147"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4974D6B1" w14:textId="0F1C245E" w:rsidR="00CE7088" w:rsidRPr="00080147" w:rsidRDefault="00080147" w:rsidP="00B92CEA">
            <w:pPr>
              <w:spacing w:before="95"/>
              <w:jc w:val="center"/>
              <w:rPr>
                <w:b/>
                <w:bCs/>
                <w:color w:val="10253F"/>
                <w:sz w:val="28"/>
                <w:szCs w:val="28"/>
              </w:rPr>
            </w:pPr>
            <w:hyperlink r:id="rId11" w:history="1">
              <w:r w:rsidR="00CE7088" w:rsidRPr="00080147">
                <w:rPr>
                  <w:rStyle w:val="Hyperlink"/>
                  <w:b/>
                  <w:bCs/>
                  <w:sz w:val="28"/>
                  <w:szCs w:val="28"/>
                  <w:lang w:val="ru"/>
                </w:rPr>
                <w:t>Смотрите сейчас</w:t>
              </w:r>
            </w:hyperlink>
          </w:p>
          <w:p w14:paraId="6BE0E620" w14:textId="77777777" w:rsidR="00CE7088" w:rsidRPr="00080147" w:rsidRDefault="00CE7088" w:rsidP="00466541">
            <w:pPr>
              <w:spacing w:before="95"/>
              <w:jc w:val="center"/>
            </w:pPr>
          </w:p>
          <w:p w14:paraId="00C09517" w14:textId="45ABD395" w:rsidR="0063658C" w:rsidRPr="00080147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 w:rsidRPr="00080147">
              <w:rPr>
                <w:rStyle w:val="Hyperlink"/>
                <w:b/>
                <w:bCs/>
                <w:color w:val="auto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06167B9B" w14:textId="49216FD2" w:rsidR="00D72FA1" w:rsidRPr="00080147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080147">
              <w:rPr>
                <w:b/>
                <w:bCs/>
                <w:sz w:val="28"/>
                <w:szCs w:val="18"/>
                <w:lang w:val="ru"/>
              </w:rPr>
              <w:t xml:space="preserve">Краткое содержание (10 минут) можно посмотреть </w:t>
            </w:r>
            <w:hyperlink r:id="rId12" w:history="1">
              <w:r w:rsidRPr="00080147">
                <w:rPr>
                  <w:rStyle w:val="Hyperlink"/>
                  <w:b/>
                  <w:bCs/>
                  <w:color w:val="1F497D" w:themeColor="text2"/>
                  <w:sz w:val="28"/>
                  <w:szCs w:val="18"/>
                  <w:lang w:val="ru"/>
                </w:rPr>
                <w:t>здесь</w:t>
              </w:r>
            </w:hyperlink>
          </w:p>
          <w:p w14:paraId="35C264EE" w14:textId="02546B14" w:rsidR="00466541" w:rsidRPr="00080147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4AD0C99" w:rsidR="008779F0" w:rsidRPr="00080147" w:rsidRDefault="35CE20DC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080147">
              <w:rPr>
                <w:b/>
                <w:bCs/>
                <w:sz w:val="28"/>
                <w:szCs w:val="28"/>
                <w:lang w:val="ru"/>
              </w:rPr>
              <w:t>15 мая</w:t>
            </w:r>
          </w:p>
          <w:p w14:paraId="07F1C647" w14:textId="065C76B7" w:rsidR="00466541" w:rsidRPr="00080147" w:rsidRDefault="31CDB22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80147">
              <w:rPr>
                <w:color w:val="10253F"/>
                <w:sz w:val="20"/>
                <w:szCs w:val="20"/>
                <w:lang w:val="ru"/>
              </w:rPr>
              <w:t>07:00–08:00 утра по британскому летнему времени (BST)</w:t>
            </w:r>
          </w:p>
          <w:p w14:paraId="28F4B4C1" w14:textId="1ECFC24E" w:rsidR="00A5499F" w:rsidRPr="00080147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80147"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0F9E6105" w14:textId="77777777" w:rsidR="00466541" w:rsidRPr="00080147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4A00B13" w:rsidR="00466541" w:rsidRPr="00080147" w:rsidRDefault="00080147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C035E" w:rsidRPr="00080147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4585B72F" w:rsidR="008779F0" w:rsidRPr="00080147" w:rsidRDefault="2EC35777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080147">
              <w:rPr>
                <w:b/>
                <w:bCs/>
                <w:sz w:val="28"/>
                <w:szCs w:val="28"/>
                <w:lang w:val="ru"/>
              </w:rPr>
              <w:t>17 мая</w:t>
            </w:r>
          </w:p>
          <w:p w14:paraId="7065DE9B" w14:textId="63CE4B07" w:rsidR="00466541" w:rsidRPr="00080147" w:rsidRDefault="4E679C9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080147"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17:00-18:00 по британскому летнему времени (BST)</w:t>
            </w:r>
          </w:p>
          <w:p w14:paraId="720960DD" w14:textId="77777777" w:rsidR="00A5499F" w:rsidRPr="00080147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80147"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2EF0B467" w14:textId="77777777" w:rsidR="00466541" w:rsidRPr="00080147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1F1B58F" w:rsidR="00466541" w:rsidRPr="00080147" w:rsidRDefault="00080147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9C035E" w:rsidRPr="00080147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3D3DBBF" w:rsidR="008779F0" w:rsidRPr="00080147" w:rsidRDefault="3DB4C74E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080147">
              <w:rPr>
                <w:b/>
                <w:bCs/>
                <w:sz w:val="28"/>
                <w:szCs w:val="28"/>
                <w:lang w:val="ru"/>
              </w:rPr>
              <w:t>19 мая</w:t>
            </w:r>
          </w:p>
          <w:p w14:paraId="295026FD" w14:textId="169E949B" w:rsidR="00466541" w:rsidRPr="00080147" w:rsidRDefault="5AC2F1AC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080147"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13:00–14:00 по британскому летнему времени (BST)</w:t>
            </w:r>
          </w:p>
          <w:p w14:paraId="5C5B71C9" w14:textId="77777777" w:rsidR="00A5499F" w:rsidRPr="00080147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80147"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7AC4E437" w14:textId="77777777" w:rsidR="00466541" w:rsidRPr="00080147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CAA8D75" w:rsidR="00466541" w:rsidRPr="00080147" w:rsidRDefault="00080147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="00CE7088" w:rsidRPr="00080147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Pr="00080147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080147" w:rsidRDefault="00E94FD2">
      <w:pPr>
        <w:pStyle w:val="BodyText"/>
        <w:rPr>
          <w:b/>
          <w:sz w:val="20"/>
        </w:rPr>
      </w:pPr>
    </w:p>
    <w:p w14:paraId="2FC6468D" w14:textId="7A15AF7F" w:rsidR="00E94FD2" w:rsidRPr="00080147" w:rsidRDefault="006343FB">
      <w:pPr>
        <w:pStyle w:val="BodyText"/>
        <w:spacing w:before="10"/>
        <w:rPr>
          <w:b/>
          <w:sz w:val="20"/>
        </w:rPr>
      </w:pPr>
      <w:r w:rsidRPr="00080147">
        <w:rPr>
          <w:b/>
          <w:bCs/>
          <w:lang w:val="ru"/>
        </w:rPr>
        <w:tab/>
      </w:r>
    </w:p>
    <w:p w14:paraId="100C297B" w14:textId="59253495" w:rsidR="006343FB" w:rsidRPr="00080147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080147">
        <w:rPr>
          <w:b/>
          <w:bCs/>
          <w:szCs w:val="32"/>
          <w:lang w:val="ru"/>
        </w:rPr>
        <w:t xml:space="preserve">Число мест для онлайн-тренингов ограничено, поэтому нужно регистрироваться заранее.  </w:t>
      </w:r>
    </w:p>
    <w:p w14:paraId="4DBCA599" w14:textId="2AD6F28D" w:rsidR="00FF2F0A" w:rsidRPr="00080147" w:rsidRDefault="00FF2F0A">
      <w:pPr>
        <w:pStyle w:val="BodyText"/>
        <w:rPr>
          <w:sz w:val="20"/>
        </w:rPr>
      </w:pPr>
    </w:p>
    <w:p w14:paraId="2F8C64CE" w14:textId="1323D914" w:rsidR="00FF2F0A" w:rsidRPr="00080147" w:rsidRDefault="007B3D44" w:rsidP="6AC621DA">
      <w:pPr>
        <w:pStyle w:val="BodyText"/>
        <w:rPr>
          <w:sz w:val="20"/>
          <w:szCs w:val="20"/>
        </w:rPr>
      </w:pPr>
      <w:r w:rsidRPr="00080147"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C4546F1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1F497D" w:themeColor="text2"/>
                                <w:lang w:val="ru"/>
                              </w:rPr>
                              <w:t xml:space="preserve">Тренинг в следующем месяце будет посвящен тому, как поддерживать ЛГБТКИ+ сотрудников на рабочем месте. Следите за ссылками для регистрации, чтобы присоединиться к тренингу в реальном времени, </w:t>
                            </w: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или посмотрите тренинг в записи в удобное для вас время.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6C4546F1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1F497D" w:themeColor="text2"/>
                          <w:lang w:val="ru"/>
                        </w:rPr>
                        <w:t xml:space="preserve">Тренинг в следующем месяце будет посвящен тому, как поддерживать ЛГБТКИ+ сотрудников на рабочем месте. Следите за ссылками для регистрации, чтобы присоединиться к тренингу в реальном времени, </w:t>
                      </w:r>
                      <w:r>
                        <w:rPr>
                          <w:color w:val="002677"/>
                          <w:lang w:val="ru"/>
                        </w:rPr>
                        <w:t xml:space="preserve">или посмотрите тренинг в записи в удобное для вас время.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0147">
        <w:rPr>
          <w:lang w:val="ru"/>
        </w:rPr>
        <w:tab/>
      </w:r>
    </w:p>
    <w:p w14:paraId="088826F0" w14:textId="002F987E" w:rsidR="00466541" w:rsidRPr="00080147" w:rsidRDefault="00466541">
      <w:pPr>
        <w:pStyle w:val="BodyText"/>
        <w:rPr>
          <w:sz w:val="20"/>
        </w:rPr>
      </w:pPr>
    </w:p>
    <w:p w14:paraId="4D12F599" w14:textId="2F6AACE5" w:rsidR="00FF2F0A" w:rsidRPr="00080147" w:rsidRDefault="00FF2F0A">
      <w:pPr>
        <w:pStyle w:val="BodyText"/>
        <w:rPr>
          <w:sz w:val="20"/>
        </w:rPr>
      </w:pPr>
    </w:p>
    <w:p w14:paraId="292A6C6A" w14:textId="36D7DA5B" w:rsidR="00E94FD2" w:rsidRPr="00080147" w:rsidRDefault="00E94FD2">
      <w:pPr>
        <w:pStyle w:val="BodyText"/>
        <w:rPr>
          <w:sz w:val="20"/>
        </w:rPr>
      </w:pPr>
    </w:p>
    <w:p w14:paraId="5B8DDEA5" w14:textId="58F3CEC3" w:rsidR="00E94FD2" w:rsidRPr="00080147" w:rsidRDefault="00E94FD2">
      <w:pPr>
        <w:pStyle w:val="BodyText"/>
        <w:rPr>
          <w:sz w:val="20"/>
        </w:rPr>
      </w:pPr>
    </w:p>
    <w:p w14:paraId="6CA34C5C" w14:textId="574AD4AA" w:rsidR="00E94FD2" w:rsidRPr="00080147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080147" w:rsidRDefault="00E94FD2">
      <w:pPr>
        <w:pStyle w:val="BodyText"/>
        <w:rPr>
          <w:sz w:val="20"/>
        </w:rPr>
      </w:pPr>
    </w:p>
    <w:p w14:paraId="7186D599" w14:textId="53A805CF" w:rsidR="00E94FD2" w:rsidRPr="00080147" w:rsidRDefault="00E94FD2">
      <w:pPr>
        <w:pStyle w:val="BodyText"/>
        <w:rPr>
          <w:sz w:val="22"/>
        </w:rPr>
      </w:pPr>
    </w:p>
    <w:p w14:paraId="5CBD4DF5" w14:textId="77777777" w:rsidR="00E94FD2" w:rsidRPr="00080147" w:rsidRDefault="008E3095">
      <w:pPr>
        <w:spacing w:before="94"/>
        <w:ind w:left="913" w:right="879"/>
        <w:jc w:val="center"/>
        <w:rPr>
          <w:b/>
          <w:sz w:val="24"/>
        </w:rPr>
      </w:pPr>
      <w:r w:rsidRPr="00080147">
        <w:rPr>
          <w:b/>
          <w:bCs/>
          <w:color w:val="FFFFFF"/>
          <w:sz w:val="24"/>
          <w:lang w:val="ru"/>
        </w:rPr>
        <w:t>Начать</w:t>
      </w:r>
    </w:p>
    <w:p w14:paraId="6564A81D" w14:textId="77777777" w:rsidR="00E94FD2" w:rsidRPr="00080147" w:rsidRDefault="00E94FD2">
      <w:pPr>
        <w:pStyle w:val="BodyText"/>
        <w:rPr>
          <w:b/>
          <w:sz w:val="20"/>
        </w:rPr>
      </w:pPr>
    </w:p>
    <w:p w14:paraId="619240E4" w14:textId="77777777" w:rsidR="00E94FD2" w:rsidRPr="00080147" w:rsidRDefault="00E94FD2">
      <w:pPr>
        <w:pStyle w:val="BodyText"/>
        <w:rPr>
          <w:b/>
          <w:sz w:val="20"/>
        </w:rPr>
      </w:pPr>
    </w:p>
    <w:p w14:paraId="42D05B4C" w14:textId="77777777" w:rsidR="00E94FD2" w:rsidRPr="00080147" w:rsidRDefault="00E94FD2">
      <w:pPr>
        <w:pStyle w:val="BodyText"/>
        <w:rPr>
          <w:b/>
          <w:sz w:val="20"/>
        </w:rPr>
      </w:pPr>
    </w:p>
    <w:p w14:paraId="4E4B3EBC" w14:textId="77777777" w:rsidR="00E94FD2" w:rsidRPr="00080147" w:rsidRDefault="00E94FD2">
      <w:pPr>
        <w:pStyle w:val="BodyText"/>
        <w:rPr>
          <w:b/>
          <w:sz w:val="20"/>
        </w:rPr>
      </w:pPr>
    </w:p>
    <w:p w14:paraId="37B2A11E" w14:textId="77777777" w:rsidR="00E94FD2" w:rsidRPr="00080147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Pr="00080147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Pr="00080147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73D6FAC4" w:rsidR="007B3D44" w:rsidRPr="00080147" w:rsidRDefault="007B3D44" w:rsidP="00267C32">
      <w:pPr>
        <w:spacing w:line="276" w:lineRule="auto"/>
        <w:rPr>
          <w:sz w:val="16"/>
          <w:szCs w:val="16"/>
        </w:rPr>
      </w:pPr>
      <w:r w:rsidRPr="00080147">
        <w:rPr>
          <w:sz w:val="16"/>
          <w:szCs w:val="16"/>
          <w:lang w:val="ru"/>
        </w:rPr>
        <w:t xml:space="preserve">Знания, полученные в этой программе, не следует использовать для оказания экстренной или неотложной помощи. В экстренных случаях звоните по номеру 911, если вы находитесь в США, или по номеру телефона местной службы скорой помощи, если вы находитесь за пределами США, или обращайтесь в ближайшую поликлинику или приемный покой. Эта программа не заменяет лечение у врача или специалиста. Из-за возможного конфликта интересов юридические консультации не предоставляются по вопросам, которые могут повлечь за собой судебный иск против компании Optum или аффилированных с нею лиц, или любой организации, через которую звонящий прямо или косвенно получает эти услуги (например, работодатель или план медицинского страхования). Эта программа и все ее компоненты, в частности услуги для членов семьи младше 16 лет, могут быть доступны не во всех странах и могут быть изменены без предварительного уведомления.  Опыт и/или образовательные уровни материалов по Программе помощи сотрудникам могут различаться в зависимости от требований контракта или нормативных требований страны. Могут применяться исключения и ограничения. </w:t>
      </w:r>
    </w:p>
    <w:p w14:paraId="5D2C72FD" w14:textId="77777777" w:rsidR="007B3D44" w:rsidRPr="00080147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080147" w:rsidRDefault="007B3D44" w:rsidP="00267C32">
      <w:pPr>
        <w:spacing w:line="276" w:lineRule="auto"/>
        <w:rPr>
          <w:sz w:val="16"/>
          <w:szCs w:val="16"/>
        </w:rPr>
      </w:pPr>
      <w:r w:rsidRPr="00080147">
        <w:rPr>
          <w:sz w:val="16"/>
          <w:szCs w:val="16"/>
          <w:lang w:val="ru"/>
        </w:rPr>
        <w:t xml:space="preserve">© 2023 Optum, Inc. Все права защищены. Optum® — это зарегистрированный товарный знак Optum, Inc. в США и других странах. Все остальные торговые марки или названия продуктов — это товарные знаки или зарегистрированные знаки, принадлежащие их владельцам. Компания Optum предоставляет равные возможности при трудоустройстве. </w:t>
      </w:r>
    </w:p>
    <w:sectPr w:rsidR="00E94FD2" w:rsidRPr="0008014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288308">
    <w:abstractNumId w:val="2"/>
  </w:num>
  <w:num w:numId="2" w16cid:durableId="1994748424">
    <w:abstractNumId w:val="1"/>
  </w:num>
  <w:num w:numId="3" w16cid:durableId="1046030014">
    <w:abstractNumId w:val="3"/>
  </w:num>
  <w:num w:numId="4" w16cid:durableId="1740128732">
    <w:abstractNumId w:val="0"/>
  </w:num>
  <w:num w:numId="5" w16cid:durableId="15230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80147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44C18"/>
    <w:rsid w:val="0059409F"/>
    <w:rsid w:val="005A4C8C"/>
    <w:rsid w:val="005E614A"/>
    <w:rsid w:val="005E78A1"/>
    <w:rsid w:val="005F6FAD"/>
    <w:rsid w:val="0062741C"/>
    <w:rsid w:val="006343FB"/>
    <w:rsid w:val="0063658C"/>
    <w:rsid w:val="006C5610"/>
    <w:rsid w:val="006D195E"/>
    <w:rsid w:val="007164B8"/>
    <w:rsid w:val="007211C0"/>
    <w:rsid w:val="007B3D44"/>
    <w:rsid w:val="007C2F53"/>
    <w:rsid w:val="00807511"/>
    <w:rsid w:val="00826755"/>
    <w:rsid w:val="00827030"/>
    <w:rsid w:val="008779F0"/>
    <w:rsid w:val="008D2A5D"/>
    <w:rsid w:val="008D7CB0"/>
    <w:rsid w:val="008E3095"/>
    <w:rsid w:val="00910037"/>
    <w:rsid w:val="0093149E"/>
    <w:rsid w:val="009B275C"/>
    <w:rsid w:val="009C035E"/>
    <w:rsid w:val="009C2C25"/>
    <w:rsid w:val="00A14437"/>
    <w:rsid w:val="00A476AF"/>
    <w:rsid w:val="00A5499F"/>
    <w:rsid w:val="00A62755"/>
    <w:rsid w:val="00B47568"/>
    <w:rsid w:val="00B75983"/>
    <w:rsid w:val="00B92CEA"/>
    <w:rsid w:val="00BE0296"/>
    <w:rsid w:val="00BF7AAA"/>
    <w:rsid w:val="00C01244"/>
    <w:rsid w:val="00C74EDB"/>
    <w:rsid w:val="00CE467D"/>
    <w:rsid w:val="00CE6430"/>
    <w:rsid w:val="00CE7088"/>
    <w:rsid w:val="00D667C3"/>
    <w:rsid w:val="00D72FA1"/>
    <w:rsid w:val="00DD521B"/>
    <w:rsid w:val="00E4588F"/>
    <w:rsid w:val="00E94FD2"/>
    <w:rsid w:val="00EA4D6E"/>
    <w:rsid w:val="00EA4F61"/>
    <w:rsid w:val="00EB5F73"/>
    <w:rsid w:val="00EF00B7"/>
    <w:rsid w:val="00F38FA5"/>
    <w:rsid w:val="00F45DE7"/>
    <w:rsid w:val="00FD1692"/>
    <w:rsid w:val="00FF2F0A"/>
    <w:rsid w:val="0B099354"/>
    <w:rsid w:val="17944F15"/>
    <w:rsid w:val="182FB6EC"/>
    <w:rsid w:val="18A9F376"/>
    <w:rsid w:val="1CD9AA1E"/>
    <w:rsid w:val="210D56B9"/>
    <w:rsid w:val="2DD6EBBB"/>
    <w:rsid w:val="2EC35777"/>
    <w:rsid w:val="31CDB22D"/>
    <w:rsid w:val="35CE20DC"/>
    <w:rsid w:val="3D5E4FD2"/>
    <w:rsid w:val="3DB4C74E"/>
    <w:rsid w:val="4E679C9D"/>
    <w:rsid w:val="4F736613"/>
    <w:rsid w:val="5AC2F1AC"/>
    <w:rsid w:val="604279EF"/>
    <w:rsid w:val="68346377"/>
    <w:rsid w:val="69C87923"/>
    <w:rsid w:val="6AC621DA"/>
    <w:rsid w:val="6AF5AA7C"/>
    <w:rsid w:val="75FAF808"/>
    <w:rsid w:val="7EC1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C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GV6u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au.webex.com/optum-au/lsr.php?RCID=6e17b6107d5e274d3f3933229ee201e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au.webex.com/optum-au/lsr.php?RCID=038ea666a9ff9c5229ceb86cbdbe2d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GV6p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GV73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9D7C4-C9C5-4C4A-A4DC-29EF54963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5F331-BF98-498D-8E6E-6ED0B362269C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F2389723-30C7-4AF4-B1BF-48CC7371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350D2-92B7-4AA9-B9E6-EA92CDF1D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Atakan Tuncinar</cp:lastModifiedBy>
  <cp:revision>14</cp:revision>
  <dcterms:created xsi:type="dcterms:W3CDTF">2023-03-16T12:19:00Z</dcterms:created>
  <dcterms:modified xsi:type="dcterms:W3CDTF">2023-04-12T23:57:00Z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