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AA66" w14:textId="77777777" w:rsidR="002E4BC5" w:rsidRDefault="002E4BC5"/>
    <w:p w14:paraId="1D33CA12" w14:textId="77777777" w:rsidR="00214E35" w:rsidRPr="009B49DE" w:rsidRDefault="002E4BC5">
      <w:pPr>
        <w:rPr>
          <w:lang w:val="es-ES"/>
        </w:rPr>
      </w:pPr>
      <w:r>
        <w:rPr>
          <w:lang w:val="pt-BR"/>
        </w:rPr>
        <w:t>Durante momentos de estresse ou pensamentos ansiosos, às vezes ajuda ter um lembrete físico para fazer uma pausa e sentir momentos de calma no seu dia a dia. É por isso que criamos um design de adesivo texturizado reposicionável e o disponibilizamos para encomenda pela sua organização durante o mês de maio. Encomende e forneça à sua organização um lembrete exclusivo para reservar um tempo para se afastar dos estressores do dia e se concentrar em encontrar um pouco de calma.</w:t>
      </w:r>
    </w:p>
    <w:p w14:paraId="66DBE529" w14:textId="77777777" w:rsidR="006E511C" w:rsidRPr="009B49DE" w:rsidRDefault="006E511C">
      <w:pPr>
        <w:rPr>
          <w:b/>
          <w:bCs/>
          <w:lang w:val="es-ES"/>
        </w:rPr>
      </w:pPr>
      <w:r>
        <w:rPr>
          <w:b/>
          <w:bCs/>
          <w:lang w:val="pt-BR"/>
        </w:rPr>
        <w:t>Adesivo: Trace cada círculo de cores (marca Optum)</w:t>
      </w:r>
    </w:p>
    <w:p w14:paraId="1CF340D2" w14:textId="77777777" w:rsidR="002543F3" w:rsidRPr="00FE0523" w:rsidRDefault="002543F3">
      <w:pPr>
        <w:rPr>
          <w:b/>
          <w:bCs/>
        </w:rPr>
      </w:pPr>
      <w:r>
        <w:rPr>
          <w:b/>
          <w:bCs/>
          <w:noProof/>
          <w:lang w:val="es-ES" w:eastAsia="es-ES"/>
        </w:rPr>
        <w:drawing>
          <wp:inline distT="0" distB="0" distL="0" distR="0" wp14:anchorId="07DD680F" wp14:editId="53EDCDA8">
            <wp:extent cx="2349500" cy="214378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73" cy="2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737C" w14:textId="77777777" w:rsidR="006C1E49" w:rsidRPr="009B49DE" w:rsidRDefault="006C1E49">
      <w:pPr>
        <w:rPr>
          <w:lang w:val="es-ES"/>
        </w:rPr>
      </w:pPr>
      <w:r>
        <w:rPr>
          <w:lang w:val="pt-BR"/>
        </w:rPr>
        <w:t xml:space="preserve">Começando no anel externo e vá avançando para dentro, trace lentamente cada cor no adesivo, observando as mudanças na textura e respire profundamente. Repita quantas vezes forem necessárias. </w:t>
      </w:r>
    </w:p>
    <w:p w14:paraId="1AFD228F" w14:textId="77777777" w:rsidR="006E511C" w:rsidRPr="009B49DE" w:rsidRDefault="006E511C">
      <w:pPr>
        <w:rPr>
          <w:lang w:val="es-ES"/>
        </w:rPr>
      </w:pPr>
    </w:p>
    <w:p w14:paraId="7C237880" w14:textId="77777777" w:rsidR="002E4BC5" w:rsidRPr="009B49DE" w:rsidRDefault="00B97286">
      <w:pPr>
        <w:rPr>
          <w:lang w:val="es-ES"/>
        </w:rPr>
      </w:pPr>
      <w:r>
        <w:rPr>
          <w:lang w:val="pt-BR"/>
        </w:rPr>
        <w:t>O adesivo é feito de vinil reposicionável e pode ser colado em garrafas de água, laptops, mesas e muito mais. Pode ser transferido para diferentes superfícies para encontra</w:t>
      </w:r>
      <w:r w:rsidR="009B49DE">
        <w:rPr>
          <w:lang w:val="pt-BR"/>
        </w:rPr>
        <w:t>r o lugar que você mais gosta.</w:t>
      </w:r>
    </w:p>
    <w:p w14:paraId="77D2BB4F" w14:textId="77777777" w:rsidR="00B91266" w:rsidRPr="009B49DE" w:rsidRDefault="00B91266">
      <w:pPr>
        <w:rPr>
          <w:b/>
          <w:bCs/>
          <w:lang w:val="es-ES"/>
        </w:rPr>
      </w:pPr>
      <w:r>
        <w:rPr>
          <w:lang w:val="pt-BR"/>
        </w:rPr>
        <w:t>Os adesivos estão disponíveis em embalagens de 100. Solicite aproximadamente 10% de sua população no local ou uma quantidade máxima por cliente de 2.000 adesivos, o que for menor. Quantidades limitadas estão disponíveis e os pedidos são por ordem de chegada. Os adesivos são enviados para um único local.</w:t>
      </w:r>
      <w:r w:rsidR="009B49DE">
        <w:rPr>
          <w:lang w:val="pt-BR"/>
        </w:rPr>
        <w:t xml:space="preserve"> </w:t>
      </w:r>
      <w:r>
        <w:rPr>
          <w:b/>
          <w:bCs/>
          <w:lang w:val="pt-BR"/>
        </w:rPr>
        <w:t>Para solicitar um pedido de adesivos, entre em contato com a equipe de gerenciamento de contas com a quantidade que deseja solicitar, endereço de entrega, nome de contato e número de</w:t>
      </w:r>
      <w:r w:rsidR="009B49DE">
        <w:rPr>
          <w:b/>
          <w:bCs/>
          <w:lang w:val="pt-BR"/>
        </w:rPr>
        <w:t> </w:t>
      </w:r>
      <w:r>
        <w:rPr>
          <w:b/>
          <w:bCs/>
          <w:lang w:val="pt-BR"/>
        </w:rPr>
        <w:t xml:space="preserve">telefone. </w:t>
      </w:r>
    </w:p>
    <w:p w14:paraId="6A68CCCB" w14:textId="77777777" w:rsidR="002543F3" w:rsidRPr="009B49DE" w:rsidRDefault="002543F3">
      <w:pPr>
        <w:rPr>
          <w:sz w:val="16"/>
          <w:szCs w:val="16"/>
          <w:lang w:val="es-ES"/>
        </w:rPr>
      </w:pPr>
    </w:p>
    <w:p w14:paraId="518574C4" w14:textId="77777777" w:rsidR="002E4BC5" w:rsidRPr="009B49DE" w:rsidRDefault="00BF3F15">
      <w:pPr>
        <w:rPr>
          <w:sz w:val="16"/>
          <w:szCs w:val="16"/>
          <w:lang w:val="es-ES"/>
        </w:rPr>
      </w:pPr>
      <w:r>
        <w:rPr>
          <w:sz w:val="16"/>
          <w:szCs w:val="16"/>
          <w:lang w:val="pt-BR"/>
        </w:rPr>
        <w:t>Esses adesivos são recomendados para serem usados como uma ferramenta de enfrentamento de auto</w:t>
      </w:r>
      <w:r w:rsidR="009B49DE">
        <w:rPr>
          <w:sz w:val="16"/>
          <w:szCs w:val="16"/>
          <w:lang w:val="pt-BR"/>
        </w:rPr>
        <w:t>ajuda para estresse periódico e </w:t>
      </w:r>
      <w:r>
        <w:rPr>
          <w:sz w:val="16"/>
          <w:szCs w:val="16"/>
          <w:lang w:val="pt-BR"/>
        </w:rPr>
        <w:t xml:space="preserve">pensamentos ansiosos e não se destinam a substituir a intervenção clínica. Se você estiver enfrentando estresse persistente e/ou pensamentos ansiosos e não conseguir controlar esses sentimentos, consulte um médico ou profissional de saúde mental para obter ajuda. </w:t>
      </w:r>
    </w:p>
    <w:sectPr w:rsidR="002E4BC5" w:rsidRPr="009B49DE" w:rsidSect="00E7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24F"/>
    <w:rsid w:val="000D5683"/>
    <w:rsid w:val="00106481"/>
    <w:rsid w:val="00214E35"/>
    <w:rsid w:val="002543F3"/>
    <w:rsid w:val="002C75FC"/>
    <w:rsid w:val="002E4BC5"/>
    <w:rsid w:val="003B083F"/>
    <w:rsid w:val="00503CE6"/>
    <w:rsid w:val="005A7847"/>
    <w:rsid w:val="005B2F89"/>
    <w:rsid w:val="00651395"/>
    <w:rsid w:val="006C1E49"/>
    <w:rsid w:val="006E511C"/>
    <w:rsid w:val="00847288"/>
    <w:rsid w:val="0086024F"/>
    <w:rsid w:val="00912211"/>
    <w:rsid w:val="00914EEA"/>
    <w:rsid w:val="009222BE"/>
    <w:rsid w:val="00994F3D"/>
    <w:rsid w:val="009B49DE"/>
    <w:rsid w:val="00A569EB"/>
    <w:rsid w:val="00B41AEB"/>
    <w:rsid w:val="00B91266"/>
    <w:rsid w:val="00B97286"/>
    <w:rsid w:val="00BC3420"/>
    <w:rsid w:val="00BC3F30"/>
    <w:rsid w:val="00BF3F15"/>
    <w:rsid w:val="00C679D6"/>
    <w:rsid w:val="00C75EEB"/>
    <w:rsid w:val="00E24514"/>
    <w:rsid w:val="00E779BE"/>
    <w:rsid w:val="00F018FE"/>
    <w:rsid w:val="00FB4519"/>
    <w:rsid w:val="00FE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B2A0"/>
  <w15:docId w15:val="{657A30D7-3D5D-4D65-8C91-7730FF42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Marks, Kate</cp:lastModifiedBy>
  <cp:revision>4</cp:revision>
  <dcterms:created xsi:type="dcterms:W3CDTF">2023-04-12T21:18:00Z</dcterms:created>
  <dcterms:modified xsi:type="dcterms:W3CDTF">2023-04-17T15:53:00Z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2023-03-20T18:12:14Z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a439f7d4-30c8-43f8-a988-fb03946ee5a0</vt:lpwstr>
  </property>
  <property fmtid="{D5CDD505-2E9C-101B-9397-08002B2CF9AE}" pid="8" name="MSIP_Label_a8a73c85-e524-44a6-bd58-7df7ef87be8f_ContentBits">
    <vt:lpwstr>0</vt:lpwstr>
  </property>
</Properties>
</file>