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1D84" w14:textId="77777777" w:rsidR="00AF5546" w:rsidRPr="00AB2B71" w:rsidRDefault="00AF5546" w:rsidP="00AF5546">
      <w:pPr>
        <w:spacing w:after="0" w:line="276" w:lineRule="auto"/>
        <w:rPr>
          <w:rFonts w:ascii="Arial" w:hAnsi="Arial" w:cs="Arial"/>
          <w:vanish/>
          <w:color w:val="0070C0"/>
          <w:sz w:val="20"/>
          <w:szCs w:val="20"/>
        </w:rPr>
      </w:pPr>
      <w:r>
        <w:rPr>
          <w:rFonts w:ascii="Arial" w:hAnsi="Arial" w:cs="Arial"/>
          <w:vanish/>
          <w:color w:val="0070C0"/>
          <w:sz w:val="20"/>
          <w:szCs w:val="20"/>
        </w:rPr>
        <w:t>Header options</w:t>
      </w:r>
    </w:p>
    <w:p w14:paraId="6C081ECD" w14:textId="77777777" w:rsidR="00AF5546" w:rsidRPr="00E91C5E" w:rsidRDefault="00AF5546" w:rsidP="00AF5546">
      <w:pPr>
        <w:spacing w:after="0" w:line="276" w:lineRule="auto"/>
        <w:rPr>
          <w:rFonts w:ascii="Arial" w:hAnsi="Arial" w:cs="Arial"/>
          <w:b/>
          <w:bCs/>
          <w:sz w:val="20"/>
          <w:szCs w:val="20"/>
        </w:rPr>
      </w:pPr>
      <w:r>
        <w:rPr>
          <w:rFonts w:ascii="Arial" w:hAnsi="Arial" w:cs="Arial"/>
          <w:b/>
          <w:bCs/>
          <w:sz w:val="20"/>
          <w:szCs w:val="20"/>
          <w:lang w:val="tr"/>
        </w:rPr>
        <w:t>Kaygılı düşünceler veya duygular önünüze mi çıkıyor?</w:t>
      </w:r>
    </w:p>
    <w:p w14:paraId="2848D6E8" w14:textId="77777777" w:rsidR="00AF5546" w:rsidRPr="00AB2B71" w:rsidRDefault="00AF5546" w:rsidP="00AF5546">
      <w:pPr>
        <w:spacing w:after="0" w:line="276" w:lineRule="auto"/>
        <w:rPr>
          <w:rFonts w:ascii="Arial" w:hAnsi="Arial" w:cs="Arial"/>
          <w:vanish/>
          <w:color w:val="0070C0"/>
          <w:sz w:val="20"/>
          <w:szCs w:val="20"/>
        </w:rPr>
      </w:pPr>
      <w:r>
        <w:rPr>
          <w:rFonts w:ascii="Arial" w:hAnsi="Arial" w:cs="Arial"/>
          <w:vanish/>
          <w:color w:val="0070C0"/>
          <w:sz w:val="20"/>
          <w:szCs w:val="20"/>
        </w:rPr>
        <w:t>Copy</w:t>
      </w:r>
    </w:p>
    <w:p w14:paraId="6A35DC10" w14:textId="77777777" w:rsidR="00AF5546" w:rsidRPr="002C07D4" w:rsidRDefault="00AF5546" w:rsidP="00AF5546">
      <w:pPr>
        <w:spacing w:after="0" w:line="276" w:lineRule="auto"/>
        <w:rPr>
          <w:rFonts w:ascii="Arial" w:hAnsi="Arial" w:cs="Arial"/>
          <w:color w:val="0070C0"/>
          <w:sz w:val="20"/>
          <w:szCs w:val="20"/>
        </w:rPr>
      </w:pPr>
    </w:p>
    <w:p w14:paraId="4DDACFBB" w14:textId="31794E78" w:rsidR="00960A2B" w:rsidRDefault="0023544F" w:rsidP="00AF380B">
      <w:pPr>
        <w:spacing w:after="0" w:line="276" w:lineRule="auto"/>
        <w:rPr>
          <w:rFonts w:ascii="Arial" w:hAnsi="Arial" w:cs="Arial"/>
          <w:sz w:val="20"/>
          <w:szCs w:val="20"/>
        </w:rPr>
      </w:pPr>
      <w:r>
        <w:rPr>
          <w:rFonts w:ascii="Arial" w:hAnsi="Arial" w:cs="Arial"/>
          <w:sz w:val="20"/>
          <w:szCs w:val="20"/>
          <w:lang w:val="tr"/>
        </w:rPr>
        <w:t xml:space="preserve">Zaman zaman stresli, endişeli veya korkmuş hissetmek doğaldır. Belirli durumlarda gergin veya endişeli hissetmek de. Ancak bu duygular sık sık oluyorsa veya her gün önünüze çıkıyorsa, neler olup bittiğini düşünmenin zamanı gelmiş olabilir. Bu duyguları nasıl yönetebileceğinizi de.  </w:t>
      </w:r>
    </w:p>
    <w:p w14:paraId="63320F0C" w14:textId="77777777" w:rsidR="000D20BB" w:rsidRDefault="000D20BB" w:rsidP="00B44E40">
      <w:pPr>
        <w:spacing w:after="0" w:line="276" w:lineRule="auto"/>
        <w:rPr>
          <w:rFonts w:ascii="Arial" w:hAnsi="Arial" w:cs="Arial"/>
          <w:sz w:val="20"/>
          <w:szCs w:val="20"/>
        </w:rPr>
      </w:pPr>
    </w:p>
    <w:p w14:paraId="04686D25" w14:textId="596A6F06" w:rsidR="00C90C62" w:rsidRDefault="00B13B88" w:rsidP="00B44E40">
      <w:pPr>
        <w:spacing w:after="0" w:line="276" w:lineRule="auto"/>
        <w:rPr>
          <w:rFonts w:ascii="Arial" w:hAnsi="Arial" w:cs="Arial"/>
          <w:sz w:val="20"/>
          <w:szCs w:val="20"/>
        </w:rPr>
      </w:pPr>
      <w:r>
        <w:rPr>
          <w:rFonts w:ascii="Arial" w:hAnsi="Arial" w:cs="Arial"/>
          <w:sz w:val="20"/>
          <w:szCs w:val="20"/>
          <w:lang w:val="tr"/>
        </w:rPr>
        <w:t xml:space="preserve">Genellikle strese verilen normal bir tepki olarak kaygı hissediyor olabilirsiniz. </w:t>
      </w:r>
    </w:p>
    <w:p w14:paraId="0641A72C" w14:textId="77777777" w:rsidR="00AF5546" w:rsidRDefault="00AF5546" w:rsidP="00B44E40">
      <w:pPr>
        <w:spacing w:after="0" w:line="276" w:lineRule="auto"/>
        <w:rPr>
          <w:rFonts w:ascii="Arial" w:hAnsi="Arial" w:cs="Arial"/>
          <w:b/>
          <w:bCs/>
          <w:sz w:val="20"/>
          <w:szCs w:val="20"/>
        </w:rPr>
      </w:pPr>
    </w:p>
    <w:p w14:paraId="15348F1C" w14:textId="0D300522" w:rsidR="00C90C62" w:rsidRPr="00C90C62" w:rsidRDefault="00C90C62" w:rsidP="00B44E40">
      <w:pPr>
        <w:spacing w:after="0" w:line="276" w:lineRule="auto"/>
        <w:rPr>
          <w:rFonts w:ascii="Arial" w:hAnsi="Arial" w:cs="Arial"/>
          <w:b/>
          <w:bCs/>
          <w:sz w:val="20"/>
          <w:szCs w:val="20"/>
        </w:rPr>
      </w:pPr>
      <w:r>
        <w:rPr>
          <w:rFonts w:ascii="Arial" w:hAnsi="Arial" w:cs="Arial"/>
          <w:b/>
          <w:bCs/>
          <w:sz w:val="20"/>
          <w:szCs w:val="20"/>
          <w:lang w:val="tr"/>
        </w:rPr>
        <w:t>Kendi kendine yardım stratejileri</w:t>
      </w:r>
    </w:p>
    <w:p w14:paraId="6A3E91D0" w14:textId="77777777" w:rsidR="00AF5546" w:rsidRDefault="00AF5546" w:rsidP="00B44E40">
      <w:pPr>
        <w:spacing w:after="0" w:line="276" w:lineRule="auto"/>
        <w:rPr>
          <w:rFonts w:ascii="Arial" w:hAnsi="Arial" w:cs="Arial"/>
          <w:sz w:val="20"/>
          <w:szCs w:val="20"/>
        </w:rPr>
      </w:pPr>
    </w:p>
    <w:p w14:paraId="25AE67B3" w14:textId="74401688" w:rsidR="00C90C62" w:rsidRPr="000D20BB" w:rsidRDefault="00901743" w:rsidP="00B44E40">
      <w:pPr>
        <w:spacing w:after="0" w:line="276" w:lineRule="auto"/>
        <w:rPr>
          <w:rFonts w:ascii="Arial" w:hAnsi="Arial" w:cs="Arial"/>
          <w:b/>
          <w:bCs/>
          <w:sz w:val="20"/>
          <w:szCs w:val="20"/>
        </w:rPr>
      </w:pPr>
      <w:r>
        <w:rPr>
          <w:rFonts w:ascii="Arial" w:hAnsi="Arial" w:cs="Arial"/>
          <w:sz w:val="20"/>
          <w:szCs w:val="20"/>
          <w:lang w:val="tr"/>
        </w:rPr>
        <w:t>Anlık başa çıkma stratejileri, genellikle endişeli düşüncelerin veya duyguların yönetilmesine yardımcı olabilir. Örneğin, 4-7-8 nefes gibi egzersizler, sinirlerinizi yatıştırmaya yardımcı olabilir. Nasıl yapıldığını öğrenmek için, bu ayın videosuna bakın.</w:t>
      </w:r>
    </w:p>
    <w:p w14:paraId="6B64D38D" w14:textId="77777777" w:rsidR="000D20BB" w:rsidRDefault="000D20BB" w:rsidP="00B44E40">
      <w:pPr>
        <w:spacing w:after="0" w:line="276" w:lineRule="auto"/>
        <w:rPr>
          <w:rFonts w:ascii="Arial" w:hAnsi="Arial" w:cs="Arial"/>
          <w:sz w:val="20"/>
          <w:szCs w:val="20"/>
        </w:rPr>
      </w:pPr>
    </w:p>
    <w:p w14:paraId="34ECBDF3" w14:textId="3602EAE2" w:rsidR="00B44E40" w:rsidRDefault="00531E10" w:rsidP="00B44E40">
      <w:pPr>
        <w:spacing w:after="0" w:line="276" w:lineRule="auto"/>
        <w:rPr>
          <w:rFonts w:ascii="Arial" w:hAnsi="Arial" w:cs="Arial"/>
          <w:sz w:val="20"/>
          <w:szCs w:val="20"/>
        </w:rPr>
      </w:pPr>
      <w:r>
        <w:rPr>
          <w:rFonts w:ascii="Arial" w:hAnsi="Arial" w:cs="Arial"/>
          <w:sz w:val="20"/>
          <w:szCs w:val="20"/>
          <w:lang w:val="tr"/>
        </w:rPr>
        <w:t xml:space="preserve">Geçmişte içinde bulunduğunuz benzer bir durumu ve nasıl üstesinden geldiğinizi kendinize hatırlatmak gibi bir içsel konuşma yapabilirsiniz. Bu tür bir düşünceyi durdurmak için onu ezdiğinizi hayal etmeye çalışın. Veya stresli düşünceyi daha olumlu bir düşünceyle değiştirin. </w:t>
      </w:r>
    </w:p>
    <w:p w14:paraId="47E944EC" w14:textId="77777777" w:rsidR="000D20BB" w:rsidRDefault="000D20BB" w:rsidP="00AF380B">
      <w:pPr>
        <w:spacing w:after="0" w:line="276" w:lineRule="auto"/>
        <w:rPr>
          <w:rFonts w:ascii="Arial" w:hAnsi="Arial" w:cs="Arial"/>
          <w:sz w:val="20"/>
          <w:szCs w:val="20"/>
        </w:rPr>
      </w:pPr>
    </w:p>
    <w:p w14:paraId="00FA10A4" w14:textId="2312FAF1" w:rsidR="00B44E40" w:rsidRDefault="00901743" w:rsidP="00AF380B">
      <w:pPr>
        <w:spacing w:after="0" w:line="276" w:lineRule="auto"/>
        <w:rPr>
          <w:rFonts w:ascii="Arial" w:hAnsi="Arial" w:cs="Arial"/>
          <w:sz w:val="20"/>
          <w:szCs w:val="20"/>
        </w:rPr>
      </w:pPr>
      <w:r>
        <w:rPr>
          <w:rFonts w:ascii="Arial" w:hAnsi="Arial" w:cs="Arial"/>
          <w:sz w:val="20"/>
          <w:szCs w:val="20"/>
          <w:lang w:val="tr"/>
        </w:rPr>
        <w:t xml:space="preserve">Genel sağlığınızı korumanız, endişeli düşünceler ve stres zamanlarında da sakin hissetmenize yardımcı olabilir. Besleyici yiyecekler yemek, aktif olmak ve yeterli uyumak, esenliği artırır ve stresi azaltır. Yoga ve farkındalık pratikleri, meditasyon ve sevdiğiniz aktiviteleri yapın, doğada zaman geçirin. </w:t>
      </w:r>
    </w:p>
    <w:p w14:paraId="6F9DAE6D" w14:textId="77777777" w:rsidR="00AF5546" w:rsidRDefault="00AF5546" w:rsidP="00AF380B">
      <w:pPr>
        <w:spacing w:after="0" w:line="276" w:lineRule="auto"/>
        <w:rPr>
          <w:rFonts w:ascii="Arial" w:hAnsi="Arial" w:cs="Arial"/>
          <w:b/>
          <w:bCs/>
          <w:sz w:val="20"/>
          <w:szCs w:val="20"/>
        </w:rPr>
      </w:pPr>
    </w:p>
    <w:p w14:paraId="265E445E" w14:textId="671A1B7E" w:rsidR="00EF4728" w:rsidRPr="00EF4728" w:rsidRDefault="00EF4728" w:rsidP="00AF380B">
      <w:pPr>
        <w:spacing w:after="0" w:line="276" w:lineRule="auto"/>
        <w:rPr>
          <w:rFonts w:ascii="Arial" w:hAnsi="Arial" w:cs="Arial"/>
          <w:b/>
          <w:bCs/>
          <w:sz w:val="20"/>
          <w:szCs w:val="20"/>
        </w:rPr>
      </w:pPr>
      <w:r>
        <w:rPr>
          <w:rFonts w:ascii="Arial" w:hAnsi="Arial" w:cs="Arial"/>
          <w:b/>
          <w:bCs/>
          <w:sz w:val="20"/>
          <w:szCs w:val="20"/>
          <w:lang w:val="tr"/>
        </w:rPr>
        <w:t>Ne zaman yardım istenmeli</w:t>
      </w:r>
    </w:p>
    <w:p w14:paraId="0324EB6A" w14:textId="77777777" w:rsidR="00AF5546" w:rsidRDefault="00AF5546" w:rsidP="00AF380B">
      <w:pPr>
        <w:spacing w:after="0" w:line="276" w:lineRule="auto"/>
        <w:rPr>
          <w:rFonts w:ascii="Arial" w:hAnsi="Arial" w:cs="Arial"/>
          <w:sz w:val="20"/>
          <w:szCs w:val="20"/>
        </w:rPr>
      </w:pPr>
    </w:p>
    <w:p w14:paraId="7D601CDA" w14:textId="78DCAB70" w:rsidR="003603CE" w:rsidRPr="003603CE" w:rsidRDefault="002F42CF" w:rsidP="00AF380B">
      <w:pPr>
        <w:spacing w:after="0" w:line="276" w:lineRule="auto"/>
        <w:rPr>
          <w:rFonts w:ascii="Arial" w:hAnsi="Arial" w:cs="Arial"/>
          <w:sz w:val="20"/>
          <w:szCs w:val="20"/>
        </w:rPr>
      </w:pPr>
      <w:r>
        <w:rPr>
          <w:rFonts w:ascii="Arial" w:hAnsi="Arial" w:cs="Arial"/>
          <w:sz w:val="20"/>
          <w:szCs w:val="20"/>
          <w:lang w:val="tr"/>
        </w:rPr>
        <w:t xml:space="preserve">Güçlü duygular süre gidiyorsa ve onlarla başa çıkmanız zorlaşıyorsa, yardım için bir doktora veya ruh sağlığı uzmanına danışın. Duygularınızın sizi günlük rutininizi ve davranışlarınızı değiştirmeye yönlendirip yönlendirmediğine dikkat edin. Çok fazla endişe ve süre giden endişeli duygular, aşağıdakiler gibi fiziksel ve davranışsal semptomları içerebilir veya bunlara yol açabilir: </w:t>
      </w:r>
    </w:p>
    <w:p w14:paraId="6B3FD97E" w14:textId="3074BE8C" w:rsidR="003603CE" w:rsidRPr="001864F5" w:rsidRDefault="003603CE" w:rsidP="00AF380B">
      <w:pPr>
        <w:pStyle w:val="ListParagraph"/>
        <w:numPr>
          <w:ilvl w:val="0"/>
          <w:numId w:val="40"/>
        </w:numPr>
        <w:spacing w:after="0" w:line="276" w:lineRule="auto"/>
        <w:rPr>
          <w:rFonts w:ascii="Arial" w:hAnsi="Arial" w:cs="Arial"/>
          <w:sz w:val="20"/>
          <w:szCs w:val="20"/>
        </w:rPr>
      </w:pPr>
      <w:r>
        <w:rPr>
          <w:rFonts w:ascii="Arial" w:hAnsi="Arial" w:cs="Arial"/>
          <w:sz w:val="20"/>
          <w:szCs w:val="20"/>
          <w:lang w:val="tr"/>
        </w:rPr>
        <w:t>Artan kalp hızı, baş ağrısı, göğüs ağrısı, mide bulantısı</w:t>
      </w:r>
    </w:p>
    <w:p w14:paraId="4BDF166A" w14:textId="77777777" w:rsidR="007537AD" w:rsidRDefault="003603CE" w:rsidP="00AF380B">
      <w:pPr>
        <w:pStyle w:val="ListParagraph"/>
        <w:numPr>
          <w:ilvl w:val="0"/>
          <w:numId w:val="39"/>
        </w:numPr>
        <w:spacing w:after="0" w:line="276" w:lineRule="auto"/>
        <w:rPr>
          <w:rFonts w:ascii="Arial" w:hAnsi="Arial" w:cs="Arial"/>
          <w:sz w:val="20"/>
          <w:szCs w:val="20"/>
        </w:rPr>
      </w:pPr>
      <w:r>
        <w:rPr>
          <w:rFonts w:ascii="Arial" w:hAnsi="Arial" w:cs="Arial"/>
          <w:sz w:val="20"/>
          <w:szCs w:val="20"/>
          <w:lang w:val="tr"/>
        </w:rPr>
        <w:t>İştah kaybı, uyku sorunu, odaklanamama</w:t>
      </w:r>
    </w:p>
    <w:p w14:paraId="738376BB" w14:textId="46DB546F" w:rsidR="005F6173" w:rsidRDefault="003603CE" w:rsidP="00AF380B">
      <w:pPr>
        <w:pStyle w:val="ListParagraph"/>
        <w:numPr>
          <w:ilvl w:val="0"/>
          <w:numId w:val="39"/>
        </w:numPr>
        <w:spacing w:after="0" w:line="276" w:lineRule="auto"/>
        <w:rPr>
          <w:rFonts w:ascii="Arial" w:hAnsi="Arial" w:cs="Arial"/>
          <w:sz w:val="20"/>
          <w:szCs w:val="20"/>
        </w:rPr>
      </w:pPr>
      <w:r>
        <w:rPr>
          <w:rFonts w:ascii="Arial" w:hAnsi="Arial" w:cs="Arial"/>
          <w:sz w:val="20"/>
          <w:szCs w:val="20"/>
          <w:lang w:val="tr"/>
        </w:rPr>
        <w:t>Arkadaşlardan ve aileden geri çekilme</w:t>
      </w:r>
    </w:p>
    <w:p w14:paraId="7C165F32" w14:textId="60A01D41" w:rsidR="00DF1244" w:rsidRPr="007537AD" w:rsidRDefault="005F6173" w:rsidP="00AF380B">
      <w:pPr>
        <w:pStyle w:val="ListParagraph"/>
        <w:numPr>
          <w:ilvl w:val="0"/>
          <w:numId w:val="39"/>
        </w:numPr>
        <w:spacing w:after="0" w:line="276" w:lineRule="auto"/>
        <w:rPr>
          <w:rFonts w:ascii="Arial" w:hAnsi="Arial" w:cs="Arial"/>
          <w:sz w:val="20"/>
          <w:szCs w:val="20"/>
        </w:rPr>
      </w:pPr>
      <w:r>
        <w:rPr>
          <w:rFonts w:ascii="Arial" w:hAnsi="Arial" w:cs="Arial"/>
          <w:sz w:val="20"/>
          <w:szCs w:val="20"/>
          <w:lang w:val="tr"/>
        </w:rPr>
        <w:t xml:space="preserve">Belirli yerlerden veya durumlardan kaçınmak </w:t>
      </w:r>
    </w:p>
    <w:p w14:paraId="6EAF3D8D" w14:textId="77777777" w:rsidR="00AF5546" w:rsidRDefault="00AF5546" w:rsidP="00F46289">
      <w:pPr>
        <w:spacing w:after="0" w:line="276" w:lineRule="auto"/>
        <w:rPr>
          <w:rFonts w:ascii="Arial" w:hAnsi="Arial" w:cs="Arial"/>
          <w:sz w:val="20"/>
          <w:szCs w:val="20"/>
        </w:rPr>
      </w:pPr>
    </w:p>
    <w:p w14:paraId="68E63317" w14:textId="409447E2" w:rsidR="005E3A9A" w:rsidRDefault="00A2376B" w:rsidP="00F46289">
      <w:pPr>
        <w:spacing w:after="0" w:line="276" w:lineRule="auto"/>
        <w:rPr>
          <w:rFonts w:ascii="Arial" w:hAnsi="Arial" w:cs="Arial"/>
          <w:sz w:val="20"/>
          <w:szCs w:val="20"/>
        </w:rPr>
      </w:pPr>
      <w:r>
        <w:rPr>
          <w:rFonts w:ascii="Arial" w:hAnsi="Arial" w:cs="Arial"/>
          <w:sz w:val="20"/>
          <w:szCs w:val="20"/>
          <w:lang w:val="tr"/>
        </w:rPr>
        <w:t>Bir doktor veya akıl sağlığı uzmanı, kaygınıza neyin sebep olduğunu anlamanıza yardımcı olabilir. Bu kişiler, bunun belirli şartlara bağlı bir endişe mi yoksa zihinsel bir sağlık durumu mu olduğunu ayırt etmenize yardımcı olabilir. Ayrıca, bu hususu yönetmek için adımlar atmanıza yardımcı olabilir. Size özgü ihtiyaçlara bağlı olarak, şunları önerebilir:</w:t>
      </w:r>
    </w:p>
    <w:p w14:paraId="6242DD62" w14:textId="0FFF0B2A" w:rsidR="005E3A9A" w:rsidRDefault="005E3A9A" w:rsidP="005E3A9A">
      <w:pPr>
        <w:pStyle w:val="ListParagraph"/>
        <w:numPr>
          <w:ilvl w:val="0"/>
          <w:numId w:val="33"/>
        </w:numPr>
        <w:spacing w:after="0" w:line="276" w:lineRule="auto"/>
        <w:rPr>
          <w:rFonts w:ascii="Arial" w:hAnsi="Arial" w:cs="Arial"/>
          <w:sz w:val="20"/>
          <w:szCs w:val="20"/>
        </w:rPr>
      </w:pPr>
      <w:r>
        <w:rPr>
          <w:rFonts w:ascii="Arial" w:hAnsi="Arial" w:cs="Arial"/>
          <w:sz w:val="20"/>
          <w:szCs w:val="20"/>
          <w:lang w:val="tr"/>
        </w:rPr>
        <w:t>Faydasız düşünce kalıplarını proaktif olarak belirlemenize ve değiştirmenize yardımcı olmak için "konuşma terapisi" (bilişsel davranışçı terapi olarak da bilinir)</w:t>
      </w:r>
    </w:p>
    <w:p w14:paraId="3A33E540" w14:textId="465C14BD" w:rsidR="005E3A9A" w:rsidRDefault="005E3A9A" w:rsidP="005E3A9A">
      <w:pPr>
        <w:pStyle w:val="ListParagraph"/>
        <w:numPr>
          <w:ilvl w:val="0"/>
          <w:numId w:val="33"/>
        </w:numPr>
        <w:spacing w:after="0" w:line="276" w:lineRule="auto"/>
        <w:rPr>
          <w:rFonts w:ascii="Arial" w:hAnsi="Arial" w:cs="Arial"/>
          <w:sz w:val="20"/>
          <w:szCs w:val="20"/>
        </w:rPr>
      </w:pPr>
      <w:r>
        <w:rPr>
          <w:rFonts w:ascii="Arial" w:hAnsi="Arial" w:cs="Arial"/>
          <w:sz w:val="20"/>
          <w:szCs w:val="20"/>
          <w:lang w:val="tr"/>
        </w:rPr>
        <w:t xml:space="preserve">İlaç yönetimi, </w:t>
      </w:r>
      <w:r>
        <w:rPr>
          <w:rFonts w:ascii="Arial" w:hAnsi="Arial" w:cs="Arial"/>
          <w:color w:val="000000"/>
          <w:sz w:val="20"/>
          <w:szCs w:val="20"/>
          <w:lang w:val="tr"/>
        </w:rPr>
        <w:t>örneğin</w:t>
      </w:r>
      <w:r>
        <w:rPr>
          <w:rFonts w:ascii="Arial" w:hAnsi="Arial" w:cs="Arial"/>
          <w:sz w:val="20"/>
          <w:szCs w:val="20"/>
          <w:lang w:val="tr"/>
        </w:rPr>
        <w:t>, semptomları azaltmaya yardımcı olmak için anti-depresanlar veya anti-anksiyete ilaçları</w:t>
      </w:r>
    </w:p>
    <w:p w14:paraId="026CF74C" w14:textId="7CAE887A" w:rsidR="000F15C0" w:rsidRPr="000F15C0" w:rsidRDefault="00814241" w:rsidP="00AF380B">
      <w:pPr>
        <w:pStyle w:val="ListParagraph"/>
        <w:numPr>
          <w:ilvl w:val="0"/>
          <w:numId w:val="33"/>
        </w:numPr>
        <w:spacing w:after="0" w:line="276" w:lineRule="auto"/>
        <w:rPr>
          <w:rFonts w:ascii="Arial" w:hAnsi="Arial" w:cs="Arial"/>
          <w:sz w:val="20"/>
          <w:szCs w:val="20"/>
        </w:rPr>
      </w:pPr>
      <w:r>
        <w:rPr>
          <w:rFonts w:ascii="Arial" w:hAnsi="Arial" w:cs="Arial"/>
          <w:sz w:val="20"/>
          <w:szCs w:val="20"/>
          <w:lang w:val="tr"/>
        </w:rPr>
        <w:t>Yukarıda belirtilenler gibi kendi kendine yardım stres yönetimi ve gevşeme teknikleri</w:t>
      </w:r>
    </w:p>
    <w:p w14:paraId="2981DF24" w14:textId="77777777" w:rsidR="00AF5546" w:rsidRDefault="00AF5546" w:rsidP="005E3A9A">
      <w:pPr>
        <w:spacing w:after="0" w:line="276" w:lineRule="auto"/>
        <w:rPr>
          <w:rFonts w:ascii="Arial" w:hAnsi="Arial" w:cs="Arial"/>
          <w:sz w:val="20"/>
          <w:szCs w:val="20"/>
        </w:rPr>
      </w:pPr>
    </w:p>
    <w:p w14:paraId="2C0AAABF" w14:textId="55945F44" w:rsidR="002D1365" w:rsidRDefault="00DE5962" w:rsidP="005E3A9A">
      <w:pPr>
        <w:spacing w:after="0" w:line="276" w:lineRule="auto"/>
        <w:rPr>
          <w:rFonts w:ascii="Arial" w:hAnsi="Arial" w:cs="Arial"/>
          <w:sz w:val="20"/>
          <w:szCs w:val="20"/>
        </w:rPr>
      </w:pPr>
      <w:r>
        <w:rPr>
          <w:rFonts w:ascii="Arial" w:hAnsi="Arial" w:cs="Arial"/>
          <w:sz w:val="20"/>
          <w:szCs w:val="20"/>
          <w:lang w:val="tr"/>
        </w:rPr>
        <w:t xml:space="preserve">Neyse ki, doğru desteği almak, insanların kaygı ile yaşamayı ve kaygıyı yönetmeyi öğrenmelerine yardımcı olmak konusunda çok başarılı olmaktadır. </w:t>
      </w:r>
    </w:p>
    <w:p w14:paraId="737AEA0D" w14:textId="77777777" w:rsidR="00374B7A" w:rsidRDefault="00374B7A" w:rsidP="005E3A9A">
      <w:pPr>
        <w:spacing w:after="0" w:line="276" w:lineRule="auto"/>
        <w:rPr>
          <w:rFonts w:ascii="Arial" w:hAnsi="Arial" w:cs="Arial"/>
          <w:sz w:val="20"/>
          <w:szCs w:val="20"/>
        </w:rPr>
      </w:pPr>
    </w:p>
    <w:p w14:paraId="464FA39F" w14:textId="77777777" w:rsidR="00AF5546" w:rsidRDefault="00AF5546" w:rsidP="00AF5546">
      <w:pPr>
        <w:spacing w:after="0" w:line="276" w:lineRule="auto"/>
        <w:rPr>
          <w:rFonts w:ascii="Arial" w:hAnsi="Arial" w:cs="Arial"/>
          <w:b/>
          <w:bCs/>
          <w:sz w:val="20"/>
          <w:szCs w:val="20"/>
        </w:rPr>
      </w:pPr>
    </w:p>
    <w:p w14:paraId="1528750E" w14:textId="77777777" w:rsidR="00833025" w:rsidRDefault="00833025" w:rsidP="00AF5546">
      <w:pPr>
        <w:spacing w:after="0" w:line="276" w:lineRule="auto"/>
        <w:rPr>
          <w:rFonts w:ascii="Arial" w:hAnsi="Arial" w:cs="Arial"/>
          <w:b/>
          <w:bCs/>
          <w:sz w:val="20"/>
          <w:szCs w:val="20"/>
        </w:rPr>
      </w:pPr>
    </w:p>
    <w:p w14:paraId="31C94F3E" w14:textId="5FAD4477" w:rsidR="00AF5546" w:rsidRDefault="00AF5546" w:rsidP="00AF5546">
      <w:pPr>
        <w:spacing w:after="0" w:line="276" w:lineRule="auto"/>
        <w:rPr>
          <w:rFonts w:ascii="Arial" w:hAnsi="Arial" w:cs="Arial"/>
          <w:b/>
          <w:bCs/>
          <w:sz w:val="20"/>
          <w:szCs w:val="20"/>
        </w:rPr>
      </w:pPr>
      <w:r>
        <w:rPr>
          <w:rFonts w:ascii="Arial" w:hAnsi="Arial" w:cs="Arial"/>
          <w:b/>
          <w:bCs/>
          <w:sz w:val="20"/>
          <w:szCs w:val="20"/>
          <w:lang w:val="tr"/>
        </w:rPr>
        <w:lastRenderedPageBreak/>
        <w:t>Kaynaklar:</w:t>
      </w:r>
    </w:p>
    <w:p w14:paraId="12F1C8C1" w14:textId="77777777" w:rsidR="00AF5546" w:rsidRDefault="00AF5546" w:rsidP="00AF5546">
      <w:pPr>
        <w:spacing w:after="0" w:line="276" w:lineRule="auto"/>
        <w:rPr>
          <w:rFonts w:ascii="Arial" w:hAnsi="Arial" w:cs="Arial"/>
          <w:sz w:val="20"/>
          <w:szCs w:val="20"/>
        </w:rPr>
      </w:pPr>
      <w:bookmarkStart w:id="0" w:name="_Hlk129613599"/>
    </w:p>
    <w:p w14:paraId="60AF55AD" w14:textId="2A873AE4" w:rsidR="00AF5546" w:rsidRPr="00B965DB" w:rsidRDefault="00AF5546" w:rsidP="00AF5546">
      <w:pPr>
        <w:spacing w:after="0" w:line="276" w:lineRule="auto"/>
        <w:rPr>
          <w:rFonts w:ascii="Arial" w:hAnsi="Arial" w:cs="Arial"/>
          <w:sz w:val="20"/>
          <w:szCs w:val="20"/>
        </w:rPr>
      </w:pPr>
      <w:bookmarkStart w:id="1" w:name="_Hlk129613741"/>
      <w:r>
        <w:rPr>
          <w:rFonts w:ascii="Arial" w:hAnsi="Arial" w:cs="Arial"/>
          <w:sz w:val="20"/>
          <w:szCs w:val="20"/>
          <w:lang w:val="tr"/>
        </w:rPr>
        <w:t xml:space="preserve">HealthDirect, “Anxiety.” (Anksiyete) </w:t>
      </w:r>
      <w:hyperlink r:id="rId8" w:history="1">
        <w:r>
          <w:rPr>
            <w:rStyle w:val="Hyperlink"/>
            <w:rFonts w:ascii="Arial" w:hAnsi="Arial" w:cs="Arial"/>
            <w:sz w:val="20"/>
            <w:szCs w:val="20"/>
            <w:lang w:val="tr"/>
          </w:rPr>
          <w:t>https://www.healthdirect.gov.au/anxiety</w:t>
        </w:r>
      </w:hyperlink>
      <w:r>
        <w:rPr>
          <w:rFonts w:ascii="Arial" w:hAnsi="Arial" w:cs="Arial"/>
          <w:sz w:val="20"/>
          <w:szCs w:val="20"/>
          <w:lang w:val="tr"/>
        </w:rPr>
        <w:t xml:space="preserve"> Erişim tarihi: 13 Mart 2023</w:t>
      </w:r>
    </w:p>
    <w:bookmarkEnd w:id="1"/>
    <w:p w14:paraId="4176A537" w14:textId="77777777" w:rsidR="00AF5546" w:rsidRDefault="00AF5546" w:rsidP="00AF5546">
      <w:pPr>
        <w:spacing w:after="0" w:line="276" w:lineRule="auto"/>
        <w:rPr>
          <w:rFonts w:ascii="Arial" w:hAnsi="Arial" w:cs="Arial"/>
          <w:sz w:val="20"/>
          <w:szCs w:val="20"/>
        </w:rPr>
      </w:pPr>
    </w:p>
    <w:p w14:paraId="7FAD00E0" w14:textId="77777777" w:rsidR="00AF5546" w:rsidRDefault="00AF5546" w:rsidP="00AF5546">
      <w:pPr>
        <w:spacing w:after="0" w:line="276" w:lineRule="auto"/>
        <w:rPr>
          <w:rFonts w:ascii="Arial" w:hAnsi="Arial" w:cs="Arial"/>
          <w:sz w:val="20"/>
          <w:szCs w:val="20"/>
        </w:rPr>
      </w:pPr>
      <w:r>
        <w:rPr>
          <w:rFonts w:ascii="Arial" w:hAnsi="Arial" w:cs="Arial"/>
          <w:sz w:val="20"/>
          <w:szCs w:val="20"/>
          <w:lang w:val="tr"/>
        </w:rPr>
        <w:t xml:space="preserve">HealthDirect, “Self-talk.” (Kendi kendine konuşma) </w:t>
      </w:r>
      <w:hyperlink r:id="rId9" w:history="1">
        <w:r>
          <w:rPr>
            <w:rStyle w:val="Hyperlink"/>
            <w:rFonts w:ascii="Arial" w:hAnsi="Arial" w:cs="Arial"/>
            <w:sz w:val="20"/>
            <w:szCs w:val="20"/>
            <w:lang w:val="tr"/>
          </w:rPr>
          <w:t>https://www.healthdirect.gov.au/self-talk</w:t>
        </w:r>
      </w:hyperlink>
      <w:r>
        <w:rPr>
          <w:rFonts w:ascii="Arial" w:hAnsi="Arial" w:cs="Arial"/>
          <w:sz w:val="20"/>
          <w:szCs w:val="20"/>
          <w:lang w:val="tr"/>
        </w:rPr>
        <w:t xml:space="preserve"> </w:t>
      </w:r>
      <w:bookmarkStart w:id="2" w:name="_Hlk129613564"/>
      <w:r>
        <w:rPr>
          <w:rFonts w:ascii="Arial" w:hAnsi="Arial" w:cs="Arial"/>
          <w:sz w:val="20"/>
          <w:szCs w:val="20"/>
          <w:lang w:val="tr"/>
        </w:rPr>
        <w:t>20 Mart 2023 tarihinde erişildi.</w:t>
      </w:r>
    </w:p>
    <w:p w14:paraId="2B077FAC" w14:textId="77777777" w:rsidR="00AF5546" w:rsidRDefault="00AF5546" w:rsidP="00AF5546">
      <w:pPr>
        <w:spacing w:after="0" w:line="276" w:lineRule="auto"/>
        <w:rPr>
          <w:rFonts w:ascii="Arial" w:hAnsi="Arial" w:cs="Arial"/>
          <w:sz w:val="20"/>
          <w:szCs w:val="20"/>
        </w:rPr>
      </w:pPr>
    </w:p>
    <w:p w14:paraId="59B9AB58" w14:textId="7CD563C5" w:rsidR="00AF5546" w:rsidRPr="003924E2" w:rsidRDefault="00AF5546" w:rsidP="00AF5546">
      <w:pPr>
        <w:spacing w:after="0" w:line="276" w:lineRule="auto"/>
        <w:rPr>
          <w:rFonts w:ascii="Arial" w:hAnsi="Arial" w:cs="Arial"/>
          <w:sz w:val="20"/>
          <w:szCs w:val="20"/>
        </w:rPr>
      </w:pPr>
      <w:r>
        <w:rPr>
          <w:rFonts w:ascii="Arial" w:hAnsi="Arial" w:cs="Arial"/>
          <w:sz w:val="20"/>
          <w:szCs w:val="20"/>
          <w:lang w:val="tr"/>
        </w:rPr>
        <w:t xml:space="preserve">Mayo Clinic, “11 tips for coping with an anxiety disorder.” (Anksiyete bozukluğu ile başa çıkmak için 11 ipucu.) </w:t>
      </w:r>
      <w:hyperlink r:id="rId10" w:anchor=":~:text=Visualization%20techniques%2C%20meditation%20and%20yoga,techniques%20that%20can%20ease%20anxiety" w:history="1">
        <w:r>
          <w:rPr>
            <w:rStyle w:val="Hyperlink"/>
            <w:rFonts w:ascii="Arial" w:hAnsi="Arial" w:cs="Arial"/>
            <w:sz w:val="20"/>
            <w:szCs w:val="20"/>
            <w:lang w:val="tr"/>
          </w:rPr>
          <w:t>https://www.mayoclinichealthsystem.org/hometown-health/speaking-of-health/11-tips-for-coping-with-an-anxiety-disorder#:~:text=Visualization%20techniques%2C%20meditation%20and%20yoga,techniques%20that%20can%20ease%20anxiety</w:t>
        </w:r>
      </w:hyperlink>
      <w:r>
        <w:rPr>
          <w:rFonts w:ascii="Arial" w:hAnsi="Arial" w:cs="Arial"/>
          <w:sz w:val="20"/>
          <w:szCs w:val="20"/>
          <w:lang w:val="tr"/>
        </w:rPr>
        <w:t>. 13 Mayıs 2023 tarihinde erişildi.</w:t>
      </w:r>
    </w:p>
    <w:bookmarkEnd w:id="2"/>
    <w:p w14:paraId="42EF4235" w14:textId="77777777" w:rsidR="00AF5546" w:rsidRDefault="00AF5546" w:rsidP="00AF5546">
      <w:pPr>
        <w:spacing w:after="0" w:line="276" w:lineRule="auto"/>
        <w:rPr>
          <w:rFonts w:ascii="Arial" w:hAnsi="Arial" w:cs="Arial"/>
          <w:sz w:val="20"/>
          <w:szCs w:val="20"/>
        </w:rPr>
      </w:pPr>
    </w:p>
    <w:p w14:paraId="6FCBD307" w14:textId="17AD0FDD" w:rsidR="00AF5546" w:rsidRPr="00180C6D" w:rsidRDefault="00AF5546" w:rsidP="00AF5546">
      <w:pPr>
        <w:spacing w:after="0" w:line="276" w:lineRule="auto"/>
        <w:rPr>
          <w:rFonts w:ascii="Arial" w:hAnsi="Arial" w:cs="Arial"/>
          <w:sz w:val="20"/>
          <w:szCs w:val="20"/>
        </w:rPr>
      </w:pPr>
      <w:r>
        <w:rPr>
          <w:rFonts w:ascii="Arial" w:hAnsi="Arial" w:cs="Arial"/>
          <w:sz w:val="20"/>
          <w:szCs w:val="20"/>
          <w:lang w:val="tr"/>
        </w:rPr>
        <w:t xml:space="preserve">Mental Health Foundation, “Anxiety.” (Anksiyete.) </w:t>
      </w:r>
      <w:hyperlink r:id="rId11" w:history="1">
        <w:r>
          <w:rPr>
            <w:rStyle w:val="Hyperlink"/>
            <w:rFonts w:ascii="Arial" w:hAnsi="Arial" w:cs="Arial"/>
            <w:sz w:val="20"/>
            <w:szCs w:val="20"/>
            <w:lang w:val="tr"/>
          </w:rPr>
          <w:t>https://www.mentalhealth.org.uk/explore-mental-health/a-z-topics/anxiety</w:t>
        </w:r>
      </w:hyperlink>
      <w:r>
        <w:rPr>
          <w:rFonts w:ascii="Arial" w:hAnsi="Arial" w:cs="Arial"/>
          <w:sz w:val="20"/>
          <w:szCs w:val="20"/>
          <w:lang w:val="tr"/>
        </w:rPr>
        <w:t xml:space="preserve"> Erişim tarihi: 13 Mart 2023</w:t>
      </w:r>
    </w:p>
    <w:bookmarkEnd w:id="0"/>
    <w:p w14:paraId="796BA355" w14:textId="77777777" w:rsidR="00AF5546" w:rsidRDefault="00AF5546" w:rsidP="00AF5546">
      <w:pPr>
        <w:spacing w:after="0" w:line="276" w:lineRule="auto"/>
        <w:rPr>
          <w:rFonts w:ascii="Arial" w:hAnsi="Arial" w:cs="Arial"/>
          <w:b/>
          <w:bCs/>
          <w:sz w:val="20"/>
          <w:szCs w:val="20"/>
        </w:rPr>
      </w:pPr>
    </w:p>
    <w:p w14:paraId="3165F462" w14:textId="00F38DE8" w:rsidR="00AF5546" w:rsidRDefault="00AF5546" w:rsidP="00AF5546">
      <w:pPr>
        <w:spacing w:after="0" w:line="276" w:lineRule="auto"/>
        <w:rPr>
          <w:rFonts w:ascii="Arial" w:hAnsi="Arial" w:cs="Arial"/>
          <w:sz w:val="20"/>
          <w:szCs w:val="20"/>
        </w:rPr>
      </w:pPr>
      <w:r>
        <w:rPr>
          <w:rFonts w:ascii="Arial" w:hAnsi="Arial" w:cs="Arial"/>
          <w:sz w:val="20"/>
          <w:szCs w:val="20"/>
          <w:lang w:val="tr"/>
        </w:rPr>
        <w:t xml:space="preserve">NAMI, “Anxiety disorders.” (Anksiyete bozuklukları.) </w:t>
      </w:r>
      <w:hyperlink r:id="rId12" w:history="1">
        <w:r>
          <w:rPr>
            <w:rStyle w:val="Hyperlink"/>
            <w:rFonts w:ascii="Arial" w:hAnsi="Arial" w:cs="Arial"/>
            <w:sz w:val="20"/>
            <w:szCs w:val="20"/>
            <w:lang w:val="tr"/>
          </w:rPr>
          <w:t>https://www.nami.org/About-Mental-Illness/Mental-Health-Conditions/Anxiety-Disorders</w:t>
        </w:r>
      </w:hyperlink>
      <w:r>
        <w:rPr>
          <w:rFonts w:ascii="Arial" w:hAnsi="Arial" w:cs="Arial"/>
          <w:sz w:val="20"/>
          <w:szCs w:val="20"/>
          <w:lang w:val="tr"/>
        </w:rPr>
        <w:t xml:space="preserve"> Erişim tarihi: 23 Mart 2023.</w:t>
      </w:r>
    </w:p>
    <w:p w14:paraId="2F5D1ADC" w14:textId="77777777" w:rsidR="00AF5546" w:rsidRDefault="00AF5546" w:rsidP="00AF5546">
      <w:pPr>
        <w:spacing w:after="0" w:line="276" w:lineRule="auto"/>
        <w:rPr>
          <w:rFonts w:ascii="Arial" w:hAnsi="Arial" w:cs="Arial"/>
          <w:sz w:val="20"/>
          <w:szCs w:val="20"/>
        </w:rPr>
      </w:pPr>
    </w:p>
    <w:p w14:paraId="21DC39CC" w14:textId="4780C831" w:rsidR="00AF5546" w:rsidRDefault="00AF5546" w:rsidP="00AF5546">
      <w:pPr>
        <w:spacing w:after="0" w:line="276" w:lineRule="auto"/>
        <w:rPr>
          <w:rFonts w:ascii="Arial" w:hAnsi="Arial" w:cs="Arial"/>
          <w:sz w:val="20"/>
          <w:szCs w:val="20"/>
        </w:rPr>
      </w:pPr>
      <w:r>
        <w:rPr>
          <w:rFonts w:ascii="Arial" w:hAnsi="Arial" w:cs="Arial"/>
          <w:sz w:val="20"/>
          <w:szCs w:val="20"/>
          <w:lang w:val="tr"/>
        </w:rPr>
        <w:t xml:space="preserve">National Institute of Mental Health, “Anxiety disorders.” (Anksiyete bozuklukları.) </w:t>
      </w:r>
      <w:hyperlink r:id="rId13" w:anchor=":~:text=Post%2DTraumatic%20Stress%20Disorder%2C%20PTSD,harm%20occurred%20or%20was%20threatened" w:history="1">
        <w:r>
          <w:rPr>
            <w:rStyle w:val="Hyperlink"/>
            <w:rFonts w:ascii="Arial" w:hAnsi="Arial" w:cs="Arial"/>
            <w:sz w:val="20"/>
            <w:szCs w:val="20"/>
            <w:lang w:val="tr"/>
          </w:rPr>
          <w:t>https://www.nimh.nih.gov/health/topics/anxiety-disorders#:~:text=Post%2DTraumatic%20Stress%20Disorder%2C%20PTSD,harm%20occurred%20or%20was%20threated</w:t>
        </w:r>
      </w:hyperlink>
      <w:r>
        <w:rPr>
          <w:rFonts w:ascii="Arial" w:hAnsi="Arial" w:cs="Arial"/>
          <w:sz w:val="20"/>
          <w:szCs w:val="20"/>
          <w:lang w:val="tr"/>
        </w:rPr>
        <w:t xml:space="preserve"> 13 Mart 2023 tarihinde erişildi.</w:t>
      </w:r>
    </w:p>
    <w:p w14:paraId="18A212B7" w14:textId="77777777" w:rsidR="00AF5546" w:rsidRDefault="00AF5546" w:rsidP="00AF5546">
      <w:pPr>
        <w:spacing w:after="0" w:line="276" w:lineRule="auto"/>
        <w:rPr>
          <w:rFonts w:ascii="Arial" w:hAnsi="Arial" w:cs="Arial"/>
          <w:sz w:val="20"/>
          <w:szCs w:val="20"/>
        </w:rPr>
      </w:pPr>
    </w:p>
    <w:p w14:paraId="1CB4B486" w14:textId="5CB817C0" w:rsidR="00AF5546" w:rsidRDefault="00AF5546" w:rsidP="00AF5546">
      <w:pPr>
        <w:spacing w:after="0" w:line="276" w:lineRule="auto"/>
        <w:rPr>
          <w:rFonts w:ascii="Arial" w:hAnsi="Arial" w:cs="Arial"/>
          <w:sz w:val="20"/>
          <w:szCs w:val="20"/>
        </w:rPr>
      </w:pPr>
      <w:r>
        <w:rPr>
          <w:rFonts w:ascii="Arial" w:hAnsi="Arial" w:cs="Arial"/>
          <w:sz w:val="20"/>
          <w:szCs w:val="20"/>
          <w:lang w:val="tr"/>
        </w:rPr>
        <w:t xml:space="preserve">NHS, “Anxiety, fear and panic.” (Kaygı, korku ve panik.) </w:t>
      </w:r>
      <w:hyperlink r:id="rId14" w:history="1">
        <w:r>
          <w:rPr>
            <w:rStyle w:val="Hyperlink"/>
            <w:rFonts w:ascii="Arial" w:hAnsi="Arial" w:cs="Arial"/>
            <w:sz w:val="20"/>
            <w:szCs w:val="20"/>
            <w:lang w:val="tr"/>
          </w:rPr>
          <w:t>https://www.nhs.uk/mental-health/feelings-symptoms-behaviours/feelings-and-symptoms/anxiety-fear-panic/</w:t>
        </w:r>
      </w:hyperlink>
      <w:r>
        <w:rPr>
          <w:rFonts w:ascii="Arial" w:hAnsi="Arial" w:cs="Arial"/>
          <w:sz w:val="20"/>
          <w:szCs w:val="20"/>
          <w:lang w:val="tr"/>
        </w:rPr>
        <w:t xml:space="preserve"> 13 Mart 2023 tarihinde erişildi.</w:t>
      </w:r>
    </w:p>
    <w:p w14:paraId="5B7E3B70" w14:textId="77777777" w:rsidR="00AF5546" w:rsidRDefault="00AF5546" w:rsidP="00AF5546">
      <w:pPr>
        <w:spacing w:after="0" w:line="276" w:lineRule="auto"/>
        <w:rPr>
          <w:rFonts w:ascii="Arial" w:hAnsi="Arial" w:cs="Arial"/>
          <w:sz w:val="20"/>
          <w:szCs w:val="20"/>
        </w:rPr>
      </w:pPr>
    </w:p>
    <w:p w14:paraId="14BB31D3" w14:textId="77777777" w:rsidR="00AF5546" w:rsidRPr="00C220B0" w:rsidRDefault="00AF5546" w:rsidP="00AF5546">
      <w:pPr>
        <w:spacing w:after="0" w:line="276" w:lineRule="auto"/>
        <w:rPr>
          <w:rFonts w:ascii="Arial" w:hAnsi="Arial" w:cs="Arial"/>
          <w:sz w:val="20"/>
          <w:szCs w:val="20"/>
        </w:rPr>
      </w:pPr>
    </w:p>
    <w:p w14:paraId="519208A4" w14:textId="76158EC8" w:rsidR="000E7E57" w:rsidRDefault="000E7E57" w:rsidP="005E3A9A">
      <w:pPr>
        <w:spacing w:after="0" w:line="276" w:lineRule="auto"/>
        <w:rPr>
          <w:rFonts w:ascii="Arial" w:hAnsi="Arial" w:cs="Arial"/>
          <w:sz w:val="20"/>
          <w:szCs w:val="20"/>
        </w:rPr>
      </w:pPr>
    </w:p>
    <w:sectPr w:rsidR="000E7E57"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0A58" w14:textId="77777777" w:rsidR="00660B72" w:rsidRDefault="00660B72" w:rsidP="00F511E3">
      <w:pPr>
        <w:spacing w:after="0" w:line="240" w:lineRule="auto"/>
      </w:pPr>
      <w:r>
        <w:separator/>
      </w:r>
    </w:p>
  </w:endnote>
  <w:endnote w:type="continuationSeparator" w:id="0">
    <w:p w14:paraId="4E3B0FD9" w14:textId="77777777" w:rsidR="00660B72" w:rsidRDefault="00660B7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9B00" w14:textId="77777777" w:rsidR="00660B72" w:rsidRDefault="00660B72" w:rsidP="00F511E3">
      <w:pPr>
        <w:spacing w:after="0" w:line="240" w:lineRule="auto"/>
      </w:pPr>
      <w:r>
        <w:separator/>
      </w:r>
    </w:p>
  </w:footnote>
  <w:footnote w:type="continuationSeparator" w:id="0">
    <w:p w14:paraId="47010A18" w14:textId="77777777" w:rsidR="00660B72" w:rsidRDefault="00660B72"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33025"/>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oclinichealthsystem.org/hometown-health/speaking-of-health/11-tips-for-coping-with-an-anxiety-disorder" TargetMode="Externa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6</cp:revision>
  <dcterms:created xsi:type="dcterms:W3CDTF">2023-03-29T00:09:00Z</dcterms:created>
  <dcterms:modified xsi:type="dcterms:W3CDTF">2023-04-13T17:32:00Z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