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CF7A9D" w:rsidRDefault="00446E4A">
      <w:pPr>
        <w:pStyle w:val="BodyText"/>
        <w:rPr>
          <w:rFonts w:ascii="Times New Roman"/>
          <w:sz w:val="20"/>
        </w:rPr>
      </w:pPr>
      <w:r w:rsidRPr="00CF7A9D">
        <w:rPr>
          <w:noProof/>
          <w:lang w:val="de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CF7A9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CF7A9D" w:rsidRDefault="003857C0">
      <w:pPr>
        <w:pStyle w:val="BodyText"/>
        <w:rPr>
          <w:rFonts w:ascii="Times New Roman"/>
          <w:sz w:val="20"/>
        </w:rPr>
      </w:pPr>
      <w:r w:rsidRPr="00CF7A9D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CF7A9D" w:rsidRDefault="00446E4A">
      <w:pPr>
        <w:pStyle w:val="BodyText"/>
        <w:rPr>
          <w:rFonts w:ascii="Times New Roman"/>
          <w:sz w:val="20"/>
        </w:rPr>
      </w:pPr>
      <w:r w:rsidRPr="00CF7A9D">
        <w:rPr>
          <w:rFonts w:ascii="Times New Roman" w:hAnsi="Times New Roman"/>
          <w:noProof/>
          <w:sz w:val="20"/>
          <w:lang w:val="de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CF7A9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CF7A9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CF7A9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CF7A9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CF7A9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CF7A9D" w:rsidRDefault="0026580D">
      <w:pPr>
        <w:pStyle w:val="BodyText"/>
        <w:rPr>
          <w:rFonts w:ascii="Times New Roman"/>
          <w:sz w:val="20"/>
        </w:rPr>
      </w:pPr>
      <w:r w:rsidRPr="00CF7A9D">
        <w:rPr>
          <w:rFonts w:ascii="Times New Roman" w:hAnsi="Times New Roman"/>
          <w:noProof/>
          <w:sz w:val="20"/>
          <w:lang w:val="de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CF7A9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CF7A9D" w:rsidRDefault="00446E4A">
      <w:pPr>
        <w:pStyle w:val="BodyText"/>
        <w:rPr>
          <w:rFonts w:ascii="Times New Roman"/>
          <w:sz w:val="20"/>
        </w:rPr>
      </w:pPr>
      <w:r w:rsidRPr="00CF7A9D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CF7A9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CF7A9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CF7A9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CF7A9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CF7A9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CF7A9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CF7A9D" w:rsidRDefault="00446E4A">
      <w:pPr>
        <w:pStyle w:val="BodyText"/>
        <w:rPr>
          <w:rFonts w:ascii="Times New Roman"/>
          <w:sz w:val="20"/>
        </w:rPr>
      </w:pPr>
      <w:r w:rsidRPr="00CF7A9D">
        <w:rPr>
          <w:rFonts w:ascii="Times New Roman"/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F7A9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CF7A9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de"/>
                              </w:rPr>
                              <w:t>Mitgliederschulung:</w:t>
                            </w:r>
                          </w:p>
                          <w:p w14:paraId="3A12A25E" w14:textId="536DD81B" w:rsidR="00E94FD2" w:rsidRPr="00CF7A9D" w:rsidRDefault="00471917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F7A9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de"/>
                              </w:rPr>
                              <w:t>Menopause und die psychische Gesundheit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CF7A9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CF7A9D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de"/>
                        </w:rPr>
                        <w:t>Mitgliederschulung:</w:t>
                      </w:r>
                    </w:p>
                    <w:p w14:paraId="3A12A25E" w14:textId="536DD81B" w:rsidR="00E94FD2" w:rsidRPr="00CF7A9D" w:rsidRDefault="00471917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F7A9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de"/>
                        </w:rPr>
                        <w:t>Menopause und die psychische Gesundheit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CF7A9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CF7A9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CF7A9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CF7A9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CF7A9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CF7A9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CF7A9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8E41143" w:rsidR="00E94FD2" w:rsidRPr="00CF7A9D" w:rsidRDefault="00471917" w:rsidP="00163E05">
      <w:pPr>
        <w:pStyle w:val="BodyText"/>
        <w:rPr>
          <w:b/>
          <w:color w:val="002677"/>
          <w:sz w:val="34"/>
          <w:szCs w:val="22"/>
        </w:rPr>
      </w:pPr>
      <w:r w:rsidRPr="00CF7A9D">
        <w:rPr>
          <w:b/>
          <w:bCs/>
          <w:color w:val="002677"/>
          <w:sz w:val="34"/>
          <w:szCs w:val="22"/>
          <w:lang w:val="de"/>
        </w:rPr>
        <w:t>Vorgestellte Schulung im</w:t>
      </w:r>
      <w:r w:rsidR="00CF7A9D">
        <w:rPr>
          <w:b/>
          <w:bCs/>
          <w:color w:val="002677"/>
          <w:sz w:val="34"/>
          <w:szCs w:val="22"/>
          <w:lang w:val="de"/>
        </w:rPr>
        <w:t> März</w:t>
      </w:r>
    </w:p>
    <w:p w14:paraId="1F126A32" w14:textId="2080C3AD" w:rsidR="006D195E" w:rsidRPr="00CF7A9D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4FAA1631" w:rsidR="00A22C6F" w:rsidRPr="00CF7A9D" w:rsidRDefault="00471917" w:rsidP="00A22C6F">
      <w:pPr>
        <w:shd w:val="clear" w:color="auto" w:fill="FFFFFF"/>
        <w:rPr>
          <w:color w:val="353638"/>
          <w:shd w:val="clear" w:color="auto" w:fill="FFFFFF"/>
        </w:rPr>
      </w:pPr>
      <w:r w:rsidRPr="00CF7A9D">
        <w:rPr>
          <w:b/>
          <w:bCs/>
          <w:lang w:val="de"/>
        </w:rPr>
        <w:t>Menopause und die psychische Gesundheit</w:t>
      </w:r>
      <w:r w:rsidRPr="00CF7A9D">
        <w:rPr>
          <w:color w:val="000000"/>
          <w:lang w:val="de"/>
        </w:rPr>
        <w:t>.</w:t>
      </w:r>
      <w:r w:rsidRPr="00CF7A9D">
        <w:rPr>
          <w:color w:val="000000"/>
          <w:sz w:val="23"/>
          <w:szCs w:val="23"/>
          <w:lang w:val="de"/>
        </w:rPr>
        <w:t xml:space="preserve"> </w:t>
      </w:r>
      <w:r w:rsidR="00CF7A9D">
        <w:rPr>
          <w:color w:val="353638"/>
          <w:shd w:val="clear" w:color="auto" w:fill="FFFFFF"/>
          <w:lang w:val="de"/>
        </w:rPr>
        <w:t>Mit </w:t>
      </w:r>
      <w:r w:rsidRPr="00CF7A9D">
        <w:rPr>
          <w:color w:val="353638"/>
          <w:shd w:val="clear" w:color="auto" w:fill="FFFFFF"/>
          <w:lang w:val="de"/>
        </w:rPr>
        <w:t xml:space="preserve">der Menopause hört die Periode einer Frau auf und ihre reproduktiven Jahre enden. Manche Frauen freuen sich auf diese Änderung, andere jedoch nicht. </w:t>
      </w:r>
      <w:r w:rsidR="00CF7A9D">
        <w:rPr>
          <w:color w:val="353638"/>
          <w:shd w:val="clear" w:color="auto" w:fill="FFFFFF"/>
          <w:lang w:val="de"/>
        </w:rPr>
        <w:t>Die </w:t>
      </w:r>
      <w:r w:rsidRPr="00CF7A9D">
        <w:rPr>
          <w:color w:val="353638"/>
          <w:shd w:val="clear" w:color="auto" w:fill="FFFFFF"/>
          <w:lang w:val="de"/>
        </w:rPr>
        <w:t xml:space="preserve">meisten Frauen freuen sich jedoch nicht über die Symptome, welche die Menopause begleiten, insbesondere hinsichtlich ihrer psychischen Gesundheit. </w:t>
      </w:r>
      <w:r w:rsidR="00CF7A9D">
        <w:rPr>
          <w:color w:val="353638"/>
          <w:shd w:val="clear" w:color="auto" w:fill="FFFFFF"/>
          <w:lang w:val="de"/>
        </w:rPr>
        <w:t>In </w:t>
      </w:r>
      <w:r w:rsidRPr="00CF7A9D">
        <w:rPr>
          <w:color w:val="353638"/>
          <w:shd w:val="clear" w:color="auto" w:fill="FFFFFF"/>
          <w:lang w:val="de"/>
        </w:rPr>
        <w:t xml:space="preserve">dieser Sitzung werden wir die Menopause und die psychische Gesundheit behandeln, einige der Mythen wiederlegen und die Fakten präsentieren. </w:t>
      </w:r>
      <w:r w:rsidR="00CF7A9D">
        <w:rPr>
          <w:color w:val="353638"/>
          <w:shd w:val="clear" w:color="auto" w:fill="FFFFFF"/>
          <w:lang w:val="de"/>
        </w:rPr>
        <w:t>In </w:t>
      </w:r>
      <w:r w:rsidRPr="00CF7A9D">
        <w:rPr>
          <w:color w:val="353638"/>
          <w:shd w:val="clear" w:color="auto" w:fill="FFFFFF"/>
          <w:lang w:val="de"/>
        </w:rPr>
        <w:t xml:space="preserve">dieser Sitzung werden wir auch einige praktische Strategien für Frauen besprechen, die </w:t>
      </w:r>
      <w:r w:rsidR="00CF7A9D">
        <w:rPr>
          <w:color w:val="353638"/>
          <w:shd w:val="clear" w:color="auto" w:fill="FFFFFF"/>
          <w:lang w:val="de"/>
        </w:rPr>
        <w:t>in </w:t>
      </w:r>
      <w:r w:rsidRPr="00CF7A9D">
        <w:rPr>
          <w:color w:val="353638"/>
          <w:shd w:val="clear" w:color="auto" w:fill="FFFFFF"/>
          <w:lang w:val="de"/>
        </w:rPr>
        <w:t>diesen Lebensabschnitt eintreten, die ebenso für Kolleginnen und Kollegen, Manager und Organisationen geeignet sind, die mehr verstehen und Unterstützung bieten möchten.</w:t>
      </w:r>
    </w:p>
    <w:p w14:paraId="072708A6" w14:textId="77777777" w:rsidR="002D739E" w:rsidRPr="00CF7A9D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CF7A9D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CF7A9D">
        <w:rPr>
          <w:rFonts w:eastAsia="Times New Roman"/>
          <w:color w:val="353638"/>
          <w:lang w:val="de"/>
        </w:rPr>
        <w:t>Inhalte der Schulung</w:t>
      </w:r>
    </w:p>
    <w:p w14:paraId="4202BF86" w14:textId="77777777" w:rsidR="002D739E" w:rsidRPr="00CF7A9D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556F5627" w14:textId="77777777" w:rsidR="00471917" w:rsidRPr="00CF7A9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CF7A9D">
        <w:rPr>
          <w:rFonts w:ascii="Arial" w:hAnsi="Arial" w:cs="Arial"/>
          <w:color w:val="353638"/>
          <w:sz w:val="22"/>
          <w:szCs w:val="22"/>
          <w:lang w:val="de"/>
        </w:rPr>
        <w:t>Verstehen, was die Menopause ist und wie sie sich auf die geistige Gesundheit auswirkt.</w:t>
      </w:r>
    </w:p>
    <w:p w14:paraId="2B48EECF" w14:textId="5DC1DE18" w:rsidR="00471917" w:rsidRPr="00CF7A9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CF7A9D">
        <w:rPr>
          <w:rFonts w:ascii="Arial" w:hAnsi="Arial" w:cs="Arial"/>
          <w:color w:val="353638"/>
          <w:sz w:val="22"/>
          <w:szCs w:val="22"/>
          <w:lang w:val="de"/>
        </w:rPr>
        <w:t>Erkunden, wie sich eine Kultur auf die Erfahrungen einer Frau mit der Menopause auswirken</w:t>
      </w:r>
      <w:r w:rsidR="00CF7A9D">
        <w:rPr>
          <w:rFonts w:ascii="Arial" w:hAnsi="Arial" w:cs="Arial"/>
          <w:color w:val="353638"/>
          <w:sz w:val="22"/>
          <w:szCs w:val="22"/>
          <w:lang w:val="de"/>
        </w:rPr>
        <w:t> kann</w:t>
      </w:r>
    </w:p>
    <w:p w14:paraId="27FE5078" w14:textId="33296C16" w:rsidR="00471917" w:rsidRPr="00CF7A9D" w:rsidRDefault="00CF7A9D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>
        <w:rPr>
          <w:rFonts w:ascii="Arial" w:hAnsi="Arial" w:cs="Arial"/>
          <w:color w:val="353638"/>
          <w:sz w:val="22"/>
          <w:szCs w:val="22"/>
          <w:lang w:val="de"/>
        </w:rPr>
        <w:t>Die </w:t>
      </w:r>
      <w:r w:rsidR="00471917" w:rsidRPr="00CF7A9D">
        <w:rPr>
          <w:rFonts w:ascii="Arial" w:hAnsi="Arial" w:cs="Arial"/>
          <w:color w:val="353638"/>
          <w:sz w:val="22"/>
          <w:szCs w:val="22"/>
          <w:lang w:val="de"/>
        </w:rPr>
        <w:t xml:space="preserve">Auswirkungen der Menopause </w:t>
      </w:r>
      <w:r>
        <w:rPr>
          <w:rFonts w:ascii="Arial" w:hAnsi="Arial" w:cs="Arial"/>
          <w:color w:val="353638"/>
          <w:sz w:val="22"/>
          <w:szCs w:val="22"/>
          <w:lang w:val="de"/>
        </w:rPr>
        <w:t>am </w:t>
      </w:r>
      <w:r w:rsidR="00471917" w:rsidRPr="00CF7A9D">
        <w:rPr>
          <w:rFonts w:ascii="Arial" w:hAnsi="Arial" w:cs="Arial"/>
          <w:color w:val="353638"/>
          <w:sz w:val="22"/>
          <w:szCs w:val="22"/>
          <w:lang w:val="de"/>
        </w:rPr>
        <w:t>Arbeitsplatz besprechen</w:t>
      </w:r>
    </w:p>
    <w:p w14:paraId="6261DA31" w14:textId="77777777" w:rsidR="00471917" w:rsidRPr="00CF7A9D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CF7A9D">
        <w:rPr>
          <w:rFonts w:ascii="Arial" w:hAnsi="Arial" w:cs="Arial"/>
          <w:color w:val="353638"/>
          <w:sz w:val="22"/>
          <w:szCs w:val="22"/>
          <w:lang w:val="de"/>
        </w:rPr>
        <w:t>Flexible, kreative Lösungen bieten, die Frauen vor, während und nach ihrer Erfahrung mit der Menopause unterstützen.</w:t>
      </w:r>
    </w:p>
    <w:p w14:paraId="1295A241" w14:textId="59FA9943" w:rsidR="005D5AD8" w:rsidRPr="00CF7A9D" w:rsidRDefault="005D5AD8" w:rsidP="00A22C6F">
      <w:pPr>
        <w:pStyle w:val="NormalWeb"/>
        <w:spacing w:before="0" w:beforeAutospacing="0" w:after="0" w:afterAutospacing="0"/>
      </w:pPr>
    </w:p>
    <w:p w14:paraId="117E4CD1" w14:textId="5CC661DF" w:rsidR="005D5AD8" w:rsidRPr="00CF7A9D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CF7A9D">
        <w:rPr>
          <w:sz w:val="23"/>
          <w:szCs w:val="23"/>
          <w:lang w:val="de"/>
        </w:rPr>
        <w:t xml:space="preserve">Melden </w:t>
      </w:r>
      <w:r w:rsidR="00CF7A9D">
        <w:rPr>
          <w:sz w:val="23"/>
          <w:szCs w:val="23"/>
          <w:lang w:val="de"/>
        </w:rPr>
        <w:t>Sie </w:t>
      </w:r>
      <w:r w:rsidRPr="00CF7A9D">
        <w:rPr>
          <w:sz w:val="23"/>
          <w:szCs w:val="23"/>
          <w:lang w:val="de"/>
        </w:rPr>
        <w:t xml:space="preserve">sich </w:t>
      </w:r>
      <w:r w:rsidR="00CF7A9D">
        <w:rPr>
          <w:sz w:val="23"/>
          <w:szCs w:val="23"/>
          <w:lang w:val="de"/>
        </w:rPr>
        <w:t>zu </w:t>
      </w:r>
      <w:r w:rsidRPr="00CF7A9D">
        <w:rPr>
          <w:sz w:val="23"/>
          <w:szCs w:val="23"/>
          <w:lang w:val="de"/>
        </w:rPr>
        <w:t xml:space="preserve">einem für </w:t>
      </w:r>
      <w:r w:rsidR="00CF7A9D">
        <w:rPr>
          <w:sz w:val="23"/>
          <w:szCs w:val="23"/>
          <w:lang w:val="de"/>
        </w:rPr>
        <w:t>Sie </w:t>
      </w:r>
      <w:r w:rsidRPr="00CF7A9D">
        <w:rPr>
          <w:sz w:val="23"/>
          <w:szCs w:val="23"/>
          <w:lang w:val="de"/>
        </w:rPr>
        <w:t xml:space="preserve">passenden Zeitpunkt für die einstündige Schulung </w:t>
      </w:r>
      <w:r w:rsidR="00CF7A9D">
        <w:rPr>
          <w:sz w:val="23"/>
          <w:szCs w:val="23"/>
          <w:lang w:val="de"/>
        </w:rPr>
        <w:t>an </w:t>
      </w:r>
      <w:r w:rsidRPr="00CF7A9D">
        <w:rPr>
          <w:sz w:val="23"/>
          <w:szCs w:val="23"/>
          <w:lang w:val="de"/>
        </w:rPr>
        <w:t xml:space="preserve">oder nutzen </w:t>
      </w:r>
      <w:r w:rsidR="00CF7A9D">
        <w:rPr>
          <w:sz w:val="23"/>
          <w:szCs w:val="23"/>
          <w:lang w:val="de"/>
        </w:rPr>
        <w:t>Sie </w:t>
      </w:r>
      <w:r w:rsidRPr="00CF7A9D">
        <w:rPr>
          <w:sz w:val="23"/>
          <w:szCs w:val="23"/>
          <w:lang w:val="de"/>
        </w:rPr>
        <w:t xml:space="preserve">die On-Demand-Option. </w:t>
      </w:r>
      <w:r w:rsidR="00CF7A9D">
        <w:rPr>
          <w:sz w:val="23"/>
          <w:szCs w:val="23"/>
          <w:lang w:val="de"/>
        </w:rPr>
        <w:t>Die </w:t>
      </w:r>
      <w:r w:rsidRPr="00CF7A9D">
        <w:rPr>
          <w:sz w:val="23"/>
          <w:szCs w:val="23"/>
          <w:lang w:val="de"/>
        </w:rPr>
        <w:t xml:space="preserve">Schulungen werden weltweit </w:t>
      </w:r>
      <w:r w:rsidR="00CF7A9D">
        <w:rPr>
          <w:sz w:val="23"/>
          <w:szCs w:val="23"/>
          <w:lang w:val="de"/>
        </w:rPr>
        <w:t>in </w:t>
      </w:r>
      <w:r w:rsidRPr="00CF7A9D">
        <w:rPr>
          <w:sz w:val="23"/>
          <w:szCs w:val="23"/>
          <w:lang w:val="de"/>
        </w:rPr>
        <w:t>englischer Sprache angeboten.</w:t>
      </w:r>
    </w:p>
    <w:p w14:paraId="6495D2B9" w14:textId="77777777" w:rsidR="00A14437" w:rsidRPr="00CF7A9D" w:rsidRDefault="00A14437" w:rsidP="008807DF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987"/>
        <w:gridCol w:w="1939"/>
        <w:gridCol w:w="1939"/>
        <w:gridCol w:w="1939"/>
        <w:gridCol w:w="1939"/>
      </w:tblGrid>
      <w:tr w:rsidR="009B7CE2" w:rsidRPr="00CF7A9D" w14:paraId="37C0D7FB" w14:textId="3377453C" w:rsidTr="008807DF">
        <w:trPr>
          <w:jc w:val="center"/>
        </w:trPr>
        <w:tc>
          <w:tcPr>
            <w:tcW w:w="2286" w:type="dxa"/>
            <w:shd w:val="clear" w:color="auto" w:fill="FBF9F4"/>
          </w:tcPr>
          <w:p w14:paraId="7B9C96D5" w14:textId="4F5BCEB3" w:rsidR="009B7CE2" w:rsidRPr="00CF7A9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CF7A9D">
              <w:rPr>
                <w:b/>
                <w:bCs/>
                <w:sz w:val="28"/>
                <w:szCs w:val="18"/>
                <w:lang w:val="de"/>
              </w:rPr>
              <w:t>Aufgezeichnete Sitzungen</w:t>
            </w:r>
          </w:p>
          <w:p w14:paraId="36AD01BC" w14:textId="45804571" w:rsidR="009B7CE2" w:rsidRPr="00CF7A9D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CF7A9D">
              <w:rPr>
                <w:color w:val="10253F"/>
                <w:sz w:val="20"/>
                <w:szCs w:val="20"/>
                <w:lang w:val="de"/>
              </w:rPr>
              <w:t>On</w:t>
            </w:r>
            <w:r w:rsidR="00CF7A9D">
              <w:rPr>
                <w:color w:val="10253F"/>
                <w:sz w:val="20"/>
                <w:szCs w:val="20"/>
                <w:lang w:val="de"/>
              </w:rPr>
              <w:t> demand</w:t>
            </w:r>
          </w:p>
          <w:p w14:paraId="1E66A1EF" w14:textId="4B1C3472" w:rsidR="009B7CE2" w:rsidRPr="00CF7A9D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CF7A9D">
              <w:rPr>
                <w:color w:val="10253F"/>
                <w:sz w:val="20"/>
                <w:szCs w:val="20"/>
                <w:lang w:val="de"/>
              </w:rPr>
              <w:t>(keine Fragen und Antworten)</w:t>
            </w:r>
          </w:p>
          <w:p w14:paraId="4C2C1671" w14:textId="77777777" w:rsidR="009B7CE2" w:rsidRPr="00CF7A9D" w:rsidRDefault="009B7CE2" w:rsidP="00F64482">
            <w:pPr>
              <w:pStyle w:val="xmsonormal"/>
            </w:pPr>
          </w:p>
          <w:p w14:paraId="50450A0E" w14:textId="18FFA62B" w:rsidR="009B7CE2" w:rsidRPr="00CF7A9D" w:rsidRDefault="009B7CE2" w:rsidP="008472E8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CF7A9D">
              <w:rPr>
                <w:sz w:val="28"/>
                <w:szCs w:val="28"/>
                <w:lang w:val="de"/>
              </w:rPr>
              <w:fldChar w:fldCharType="begin"/>
            </w:r>
            <w:r w:rsidRPr="00CF7A9D">
              <w:rPr>
                <w:sz w:val="28"/>
                <w:szCs w:val="28"/>
                <w:lang w:val="de"/>
              </w:rPr>
              <w:instrText>HYPERLINK "https://optum.webex.com/webappng/sites/optum/recording/95c5734eac63103dbbf3fa5954ceed9c/playback"</w:instrText>
            </w:r>
            <w:r w:rsidRPr="00CF7A9D">
              <w:rPr>
                <w:sz w:val="28"/>
                <w:szCs w:val="28"/>
                <w:lang w:val="de"/>
              </w:rPr>
            </w:r>
            <w:r w:rsidRPr="00CF7A9D">
              <w:rPr>
                <w:sz w:val="28"/>
                <w:szCs w:val="28"/>
                <w:lang w:val="de"/>
              </w:rPr>
              <w:fldChar w:fldCharType="separate"/>
            </w:r>
            <w:r w:rsidRPr="00CF7A9D">
              <w:rPr>
                <w:rStyle w:val="Hyperlink"/>
                <w:b/>
                <w:bCs/>
                <w:sz w:val="28"/>
                <w:szCs w:val="28"/>
                <w:lang w:val="de"/>
              </w:rPr>
              <w:t>Hier ansehen</w:t>
            </w:r>
          </w:p>
          <w:p w14:paraId="7E245457" w14:textId="026EE281" w:rsidR="009B7CE2" w:rsidRPr="00CF7A9D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CF7A9D">
              <w:rPr>
                <w:b/>
                <w:bCs/>
                <w:sz w:val="28"/>
                <w:szCs w:val="28"/>
                <w:lang w:val="de"/>
              </w:rPr>
              <w:fldChar w:fldCharType="end"/>
            </w:r>
          </w:p>
          <w:p w14:paraId="00C09517" w14:textId="069B6C8D" w:rsidR="009B7CE2" w:rsidRPr="00CF7A9D" w:rsidRDefault="00CF7A9D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de"/>
              </w:rPr>
              <w:t>Sie </w:t>
            </w:r>
            <w:r w:rsidR="009B7CE2" w:rsidRPr="00CF7A9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de"/>
              </w:rPr>
              <w:t>haben wenig</w:t>
            </w: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de"/>
              </w:rPr>
              <w:t> Zeit?</w:t>
            </w:r>
          </w:p>
          <w:p w14:paraId="25B5F76B" w14:textId="77777777" w:rsidR="00FE1A2A" w:rsidRPr="00CF7A9D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76081519" w:rsidR="009B7CE2" w:rsidRPr="00CF7A9D" w:rsidRDefault="009B7CE2" w:rsidP="00FE1A2A">
            <w:pPr>
              <w:pStyle w:val="xmsonormal"/>
              <w:jc w:val="center"/>
            </w:pPr>
            <w:r w:rsidRPr="00CF7A9D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Sehen Sie</w:t>
            </w:r>
            <w:r w:rsidR="008807DF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 xml:space="preserve"> </w:t>
            </w:r>
            <w:r w:rsidR="00CF7A9D">
              <w:rPr>
                <w:rFonts w:ascii="Arial" w:hAnsi="Arial" w:cs="Arial"/>
                <w:color w:val="000000" w:themeColor="text1"/>
                <w:sz w:val="28"/>
                <w:szCs w:val="28"/>
                <w:lang w:val="de"/>
              </w:rPr>
              <w:t>sich</w:t>
            </w:r>
          </w:p>
          <w:p w14:paraId="769701BC" w14:textId="60EEEE30" w:rsidR="009B7CE2" w:rsidRPr="008807DF" w:rsidRDefault="009B7CE2" w:rsidP="00FE1A2A">
            <w:pPr>
              <w:pStyle w:val="xmsonormal"/>
              <w:jc w:val="center"/>
              <w:rPr>
                <w:rStyle w:val="Hyperlink"/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8807DF">
              <w:rPr>
                <w:rFonts w:asciiTheme="minorBidi" w:hAnsiTheme="minorBidi" w:cstheme="minorBidi"/>
                <w:sz w:val="28"/>
                <w:szCs w:val="28"/>
                <w:lang w:val="de"/>
              </w:rPr>
              <w:fldChar w:fldCharType="begin"/>
            </w:r>
            <w:r w:rsidRPr="008807DF">
              <w:rPr>
                <w:rFonts w:asciiTheme="minorBidi" w:hAnsiTheme="minorBidi" w:cstheme="minorBidi"/>
                <w:sz w:val="28"/>
                <w:szCs w:val="28"/>
                <w:lang w:val="de"/>
              </w:rPr>
              <w:instrText>HYPERLINK "https://optum.webex.com/webappng/sites/optum/recording/4f1f3181ac6a103dbed73206c688ef1c/playback"</w:instrText>
            </w:r>
            <w:r w:rsidRPr="008807DF">
              <w:rPr>
                <w:rFonts w:asciiTheme="minorBidi" w:hAnsiTheme="minorBidi" w:cstheme="minorBidi"/>
                <w:sz w:val="28"/>
                <w:szCs w:val="28"/>
                <w:lang w:val="de"/>
              </w:rPr>
            </w:r>
            <w:r w:rsidRPr="008807DF">
              <w:rPr>
                <w:rFonts w:asciiTheme="minorBidi" w:hAnsiTheme="minorBidi" w:cstheme="minorBidi"/>
                <w:sz w:val="28"/>
                <w:szCs w:val="28"/>
                <w:lang w:val="de"/>
              </w:rPr>
              <w:fldChar w:fldCharType="separate"/>
            </w:r>
            <w:r w:rsidRPr="008807DF">
              <w:rPr>
                <w:rStyle w:val="Hyperlink"/>
                <w:rFonts w:asciiTheme="minorBidi" w:hAnsiTheme="minorBidi" w:cstheme="minorBidi"/>
                <w:b/>
                <w:bCs/>
                <w:sz w:val="28"/>
                <w:szCs w:val="28"/>
                <w:lang w:val="de"/>
              </w:rPr>
              <w:t>hier</w:t>
            </w:r>
            <w:r w:rsidRPr="008807DF">
              <w:rPr>
                <w:rFonts w:asciiTheme="minorBidi" w:hAnsiTheme="minorBidi" w:cstheme="minorBidi"/>
                <w:lang w:val="de"/>
              </w:rPr>
              <w:t xml:space="preserve"> </w:t>
            </w:r>
            <w:r w:rsidRPr="008807DF">
              <w:rPr>
                <w:rFonts w:asciiTheme="minorBidi" w:hAnsiTheme="minorBidi" w:cstheme="minorBidi"/>
                <w:sz w:val="28"/>
                <w:szCs w:val="28"/>
                <w:lang w:val="de"/>
              </w:rPr>
              <w:t>die zehnminütige Zusammenfassung</w:t>
            </w:r>
            <w:r w:rsidR="00CF7A9D" w:rsidRPr="008807DF">
              <w:rPr>
                <w:rFonts w:asciiTheme="minorBidi" w:hAnsiTheme="minorBidi" w:cstheme="minorBidi"/>
                <w:sz w:val="28"/>
                <w:szCs w:val="28"/>
                <w:lang w:val="de"/>
              </w:rPr>
              <w:t> an</w:t>
            </w:r>
          </w:p>
          <w:p w14:paraId="06167B9B" w14:textId="0793672D" w:rsidR="009B7CE2" w:rsidRPr="008807DF" w:rsidRDefault="009B7CE2" w:rsidP="00177678">
            <w:pPr>
              <w:spacing w:before="95"/>
              <w:jc w:val="center"/>
              <w:rPr>
                <w:rFonts w:asciiTheme="minorBidi" w:hAnsiTheme="minorBidi" w:cstheme="minorBidi"/>
                <w:b/>
                <w:sz w:val="28"/>
                <w:szCs w:val="18"/>
              </w:rPr>
            </w:pPr>
            <w:r w:rsidRPr="008807D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lang w:val="de"/>
              </w:rPr>
              <w:fldChar w:fldCharType="end"/>
            </w:r>
          </w:p>
          <w:p w14:paraId="35C264EE" w14:textId="02546B14" w:rsidR="009B7CE2" w:rsidRPr="00CF7A9D" w:rsidRDefault="009B7CE2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39" w:type="dxa"/>
            <w:shd w:val="clear" w:color="auto" w:fill="FBF9F4"/>
          </w:tcPr>
          <w:p w14:paraId="50748AD6" w14:textId="7F55E6B1" w:rsidR="009B7CE2" w:rsidRPr="00CF7A9D" w:rsidRDefault="009B7CE2" w:rsidP="00BA1DC0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CF7A9D">
              <w:rPr>
                <w:b/>
                <w:bCs/>
                <w:sz w:val="28"/>
                <w:szCs w:val="18"/>
                <w:lang w:val="de"/>
              </w:rPr>
              <w:t>10.</w:t>
            </w:r>
            <w:r w:rsidR="00CF7A9D">
              <w:rPr>
                <w:b/>
                <w:bCs/>
                <w:sz w:val="28"/>
                <w:szCs w:val="18"/>
                <w:lang w:val="de"/>
              </w:rPr>
              <w:t> März</w:t>
            </w:r>
          </w:p>
          <w:p w14:paraId="21FF22DD" w14:textId="7E3D59BD" w:rsidR="009B7CE2" w:rsidRPr="00CF7A9D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13.</w:t>
            </w:r>
            <w:r w:rsid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14.</w:t>
            </w:r>
            <w:r w:rsid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53E93A12" w14:textId="77777777" w:rsidR="009B7CE2" w:rsidRPr="00CF7A9D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CF7A9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3565B0D0" w14:textId="77777777" w:rsidR="009B7CE2" w:rsidRPr="00CF7A9D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CF7A9D" w:rsidRDefault="008472E8" w:rsidP="009B7CE2">
            <w:pPr>
              <w:spacing w:before="95"/>
              <w:jc w:val="center"/>
            </w:pPr>
          </w:p>
          <w:p w14:paraId="588A65E9" w14:textId="6ABD230F" w:rsidR="009B7CE2" w:rsidRPr="00CF7A9D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CF7A9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1939" w:type="dxa"/>
            <w:shd w:val="clear" w:color="auto" w:fill="FBF9F4"/>
          </w:tcPr>
          <w:p w14:paraId="506203A2" w14:textId="56D8BC70" w:rsidR="009B7CE2" w:rsidRPr="00CF7A9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CF7A9D">
              <w:rPr>
                <w:b/>
                <w:bCs/>
                <w:sz w:val="28"/>
                <w:szCs w:val="18"/>
                <w:lang w:val="de"/>
              </w:rPr>
              <w:t>13.</w:t>
            </w:r>
            <w:r w:rsidR="00CF7A9D">
              <w:rPr>
                <w:b/>
                <w:bCs/>
                <w:sz w:val="28"/>
                <w:szCs w:val="18"/>
                <w:lang w:val="de"/>
              </w:rPr>
              <w:t> März</w:t>
            </w:r>
          </w:p>
          <w:p w14:paraId="07F1C647" w14:textId="6C422F56" w:rsidR="009B7CE2" w:rsidRPr="00CF7A9D" w:rsidRDefault="00BA1DC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CF7A9D">
              <w:rPr>
                <w:color w:val="10253F"/>
                <w:sz w:val="20"/>
                <w:szCs w:val="20"/>
                <w:lang w:val="de"/>
              </w:rPr>
              <w:t>7.</w:t>
            </w:r>
            <w:r w:rsidR="00CF7A9D">
              <w:rPr>
                <w:color w:val="10253F"/>
                <w:sz w:val="20"/>
                <w:szCs w:val="20"/>
                <w:lang w:val="de"/>
              </w:rPr>
              <w:t>00 </w:t>
            </w:r>
            <w:r w:rsidRPr="00CF7A9D">
              <w:rPr>
                <w:color w:val="10253F"/>
                <w:sz w:val="20"/>
                <w:szCs w:val="20"/>
                <w:lang w:val="de"/>
              </w:rPr>
              <w:t>bis 8.</w:t>
            </w:r>
            <w:r w:rsidR="00CF7A9D">
              <w:rPr>
                <w:color w:val="10253F"/>
                <w:sz w:val="20"/>
                <w:szCs w:val="20"/>
                <w:lang w:val="de"/>
              </w:rPr>
              <w:t>00 Uhr </w:t>
            </w:r>
            <w:r w:rsidRPr="00CF7A9D">
              <w:rPr>
                <w:color w:val="10253F"/>
                <w:sz w:val="20"/>
                <w:szCs w:val="20"/>
                <w:lang w:val="de"/>
              </w:rPr>
              <w:t>(GMT)</w:t>
            </w:r>
          </w:p>
          <w:p w14:paraId="28F4B4C1" w14:textId="1ECFC24E" w:rsidR="009B7CE2" w:rsidRPr="00CF7A9D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CF7A9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0F9E6105" w14:textId="77777777" w:rsidR="009B7CE2" w:rsidRPr="00CF7A9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CF7A9D" w:rsidRDefault="008472E8" w:rsidP="00466541">
            <w:pPr>
              <w:spacing w:before="95"/>
              <w:jc w:val="center"/>
            </w:pPr>
          </w:p>
          <w:p w14:paraId="7DA6D680" w14:textId="13FD4BD6" w:rsidR="009B7CE2" w:rsidRPr="00CF7A9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CF7A9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1939" w:type="dxa"/>
            <w:shd w:val="clear" w:color="auto" w:fill="FBF9F4"/>
          </w:tcPr>
          <w:p w14:paraId="55F13A15" w14:textId="53839038" w:rsidR="009B7CE2" w:rsidRPr="00CF7A9D" w:rsidRDefault="009B7CE2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CF7A9D">
              <w:rPr>
                <w:b/>
                <w:bCs/>
                <w:sz w:val="28"/>
                <w:szCs w:val="18"/>
                <w:lang w:val="de"/>
              </w:rPr>
              <w:t>17.</w:t>
            </w:r>
            <w:r w:rsidR="00CF7A9D">
              <w:rPr>
                <w:b/>
                <w:bCs/>
                <w:sz w:val="28"/>
                <w:szCs w:val="18"/>
                <w:lang w:val="de"/>
              </w:rPr>
              <w:t xml:space="preserve"> März </w:t>
            </w:r>
          </w:p>
          <w:p w14:paraId="7065DE9B" w14:textId="3671814D" w:rsidR="009B7CE2" w:rsidRPr="00CF7A9D" w:rsidRDefault="00593588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17.</w:t>
            </w:r>
            <w:r w:rsid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18.</w:t>
            </w:r>
            <w:r w:rsid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720960DD" w14:textId="77777777" w:rsidR="009B7CE2" w:rsidRPr="00CF7A9D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CF7A9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2EF0B467" w14:textId="77777777" w:rsidR="009B7CE2" w:rsidRPr="00CF7A9D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CF7A9D" w:rsidRDefault="008472E8" w:rsidP="00466541">
            <w:pPr>
              <w:spacing w:before="95"/>
              <w:jc w:val="center"/>
            </w:pPr>
          </w:p>
          <w:p w14:paraId="047FD6C1" w14:textId="256262CC" w:rsidR="009B7CE2" w:rsidRPr="00CF7A9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CF7A9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  <w:tc>
          <w:tcPr>
            <w:tcW w:w="1939" w:type="dxa"/>
            <w:shd w:val="clear" w:color="auto" w:fill="FBF9F4"/>
          </w:tcPr>
          <w:p w14:paraId="28241B35" w14:textId="4036293C" w:rsidR="009B7CE2" w:rsidRPr="00CF7A9D" w:rsidRDefault="009B7CE2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CF7A9D">
              <w:rPr>
                <w:b/>
                <w:bCs/>
                <w:sz w:val="28"/>
                <w:szCs w:val="18"/>
                <w:lang w:val="de"/>
              </w:rPr>
              <w:t>19.</w:t>
            </w:r>
            <w:r w:rsidR="00CF7A9D">
              <w:rPr>
                <w:b/>
                <w:bCs/>
                <w:sz w:val="28"/>
                <w:szCs w:val="18"/>
                <w:lang w:val="de"/>
              </w:rPr>
              <w:t> März</w:t>
            </w:r>
          </w:p>
          <w:p w14:paraId="295026FD" w14:textId="5A23F39B" w:rsidR="009B7CE2" w:rsidRPr="00CF7A9D" w:rsidRDefault="009B7CE2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19.</w:t>
            </w:r>
            <w:r w:rsid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</w:t>
            </w: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bis 20.</w:t>
            </w:r>
            <w:r w:rsid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00 Uhr </w:t>
            </w:r>
            <w:r w:rsidRPr="00CF7A9D">
              <w:rPr>
                <w:color w:val="10253F"/>
                <w:sz w:val="20"/>
                <w:szCs w:val="20"/>
                <w:shd w:val="clear" w:color="auto" w:fill="FBF9F4"/>
                <w:lang w:val="de"/>
              </w:rPr>
              <w:t>(GMT)</w:t>
            </w:r>
          </w:p>
          <w:p w14:paraId="5C5B71C9" w14:textId="77777777" w:rsidR="009B7CE2" w:rsidRPr="00CF7A9D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CF7A9D">
              <w:rPr>
                <w:color w:val="10253F"/>
                <w:sz w:val="20"/>
                <w:szCs w:val="20"/>
                <w:lang w:val="de"/>
              </w:rPr>
              <w:t>(mit Fragen und Antworten)</w:t>
            </w:r>
          </w:p>
          <w:p w14:paraId="1F76F069" w14:textId="77777777" w:rsidR="008807DF" w:rsidRPr="00CF7A9D" w:rsidRDefault="008807DF" w:rsidP="008807DF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0F1B49A" w14:textId="77777777" w:rsidR="008807DF" w:rsidRPr="00CF7A9D" w:rsidRDefault="008807DF" w:rsidP="008807DF">
            <w:pPr>
              <w:spacing w:before="95"/>
              <w:jc w:val="center"/>
            </w:pPr>
          </w:p>
          <w:p w14:paraId="375E4D1B" w14:textId="22FA293E" w:rsidR="009B7CE2" w:rsidRPr="00CF7A9D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CF7A9D">
                <w:rPr>
                  <w:rStyle w:val="Hyperlink"/>
                  <w:b/>
                  <w:bCs/>
                  <w:sz w:val="28"/>
                  <w:szCs w:val="18"/>
                  <w:lang w:val="de"/>
                </w:rPr>
                <w:t>Jetzt anmelden</w:t>
              </w:r>
            </w:hyperlink>
          </w:p>
        </w:tc>
      </w:tr>
    </w:tbl>
    <w:p w14:paraId="79FE4C74" w14:textId="37EA2214" w:rsidR="00E94FD2" w:rsidRPr="00CF7A9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CF7A9D" w:rsidRDefault="00E94FD2">
      <w:pPr>
        <w:pStyle w:val="BodyText"/>
        <w:rPr>
          <w:b/>
          <w:sz w:val="20"/>
        </w:rPr>
      </w:pPr>
    </w:p>
    <w:p w14:paraId="2FC6468D" w14:textId="7A15AF7F" w:rsidR="00E94FD2" w:rsidRPr="00CF7A9D" w:rsidRDefault="006343FB">
      <w:pPr>
        <w:pStyle w:val="BodyText"/>
        <w:spacing w:before="10"/>
        <w:rPr>
          <w:b/>
          <w:sz w:val="20"/>
        </w:rPr>
      </w:pPr>
      <w:r w:rsidRPr="00CF7A9D">
        <w:rPr>
          <w:b/>
          <w:bCs/>
          <w:lang w:val="de"/>
        </w:rPr>
        <w:tab/>
      </w:r>
    </w:p>
    <w:p w14:paraId="100C297B" w14:textId="25677EE8" w:rsidR="006343FB" w:rsidRPr="00CF7A9D" w:rsidRDefault="00CF7A9D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de"/>
        </w:rPr>
        <w:t>Die </w:t>
      </w:r>
      <w:r w:rsidR="006343FB" w:rsidRPr="00CF7A9D">
        <w:rPr>
          <w:b/>
          <w:bCs/>
          <w:szCs w:val="32"/>
          <w:lang w:val="de"/>
        </w:rPr>
        <w:t xml:space="preserve">Teilnehmerzahl der Live-Schulungen ist begrenzt, bitte melden </w:t>
      </w:r>
      <w:r>
        <w:rPr>
          <w:b/>
          <w:bCs/>
          <w:szCs w:val="32"/>
          <w:lang w:val="de"/>
        </w:rPr>
        <w:t>Sie </w:t>
      </w:r>
      <w:r w:rsidR="006343FB" w:rsidRPr="00CF7A9D">
        <w:rPr>
          <w:b/>
          <w:bCs/>
          <w:szCs w:val="32"/>
          <w:lang w:val="de"/>
        </w:rPr>
        <w:t xml:space="preserve">sich vorher an. </w:t>
      </w:r>
    </w:p>
    <w:p w14:paraId="4DBCA599" w14:textId="52850B82" w:rsidR="00FF2F0A" w:rsidRPr="00CF7A9D" w:rsidRDefault="00FF2F0A">
      <w:pPr>
        <w:pStyle w:val="BodyText"/>
        <w:rPr>
          <w:sz w:val="20"/>
        </w:rPr>
      </w:pPr>
    </w:p>
    <w:p w14:paraId="2F8C64CE" w14:textId="0CCB3B0A" w:rsidR="00FF2F0A" w:rsidRPr="00CF7A9D" w:rsidRDefault="006343FB">
      <w:pPr>
        <w:pStyle w:val="BodyText"/>
        <w:rPr>
          <w:sz w:val="20"/>
        </w:rPr>
      </w:pPr>
      <w:r w:rsidRPr="00CF7A9D">
        <w:rPr>
          <w:lang w:val="de"/>
        </w:rPr>
        <w:tab/>
      </w:r>
    </w:p>
    <w:p w14:paraId="088826F0" w14:textId="002F987E" w:rsidR="00466541" w:rsidRPr="00CF7A9D" w:rsidRDefault="00466541">
      <w:pPr>
        <w:pStyle w:val="BodyText"/>
        <w:rPr>
          <w:sz w:val="20"/>
        </w:rPr>
      </w:pPr>
    </w:p>
    <w:p w14:paraId="4D12F599" w14:textId="2F6AACE5" w:rsidR="00FF2F0A" w:rsidRPr="00CF7A9D" w:rsidRDefault="00FF2F0A">
      <w:pPr>
        <w:pStyle w:val="BodyText"/>
        <w:rPr>
          <w:sz w:val="20"/>
        </w:rPr>
      </w:pPr>
    </w:p>
    <w:p w14:paraId="292A6C6A" w14:textId="36D7DA5B" w:rsidR="00E94FD2" w:rsidRPr="00CF7A9D" w:rsidRDefault="00E94FD2">
      <w:pPr>
        <w:pStyle w:val="BodyText"/>
        <w:rPr>
          <w:sz w:val="20"/>
        </w:rPr>
      </w:pPr>
    </w:p>
    <w:p w14:paraId="6BECAD96" w14:textId="77777777" w:rsidR="00C66B2A" w:rsidRPr="00CF7A9D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Pr="00CF7A9D" w:rsidRDefault="00E94FD2">
      <w:pPr>
        <w:pStyle w:val="BodyText"/>
        <w:rPr>
          <w:sz w:val="20"/>
        </w:rPr>
      </w:pPr>
    </w:p>
    <w:p w14:paraId="7186D599" w14:textId="53A805CF" w:rsidR="00E94FD2" w:rsidRPr="00CF7A9D" w:rsidRDefault="00E94FD2">
      <w:pPr>
        <w:pStyle w:val="BodyText"/>
        <w:rPr>
          <w:sz w:val="22"/>
        </w:rPr>
      </w:pPr>
    </w:p>
    <w:p w14:paraId="5CBD4DF5" w14:textId="4FECA68D" w:rsidR="00E94FD2" w:rsidRPr="00CF7A9D" w:rsidRDefault="00CF7A9D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de"/>
        </w:rPr>
        <w:t>Los </w:t>
      </w:r>
      <w:r w:rsidR="008E3095" w:rsidRPr="00CF7A9D">
        <w:rPr>
          <w:b/>
          <w:bCs/>
          <w:color w:val="FFFFFF"/>
          <w:sz w:val="24"/>
          <w:lang w:val="de"/>
        </w:rPr>
        <w:t>geht’s</w:t>
      </w:r>
    </w:p>
    <w:p w14:paraId="6564A81D" w14:textId="77777777" w:rsidR="00E94FD2" w:rsidRPr="00CF7A9D" w:rsidRDefault="00E94FD2">
      <w:pPr>
        <w:pStyle w:val="BodyText"/>
        <w:rPr>
          <w:b/>
          <w:sz w:val="20"/>
        </w:rPr>
      </w:pPr>
    </w:p>
    <w:p w14:paraId="619240E4" w14:textId="77777777" w:rsidR="00E94FD2" w:rsidRPr="00CF7A9D" w:rsidRDefault="00E94FD2">
      <w:pPr>
        <w:pStyle w:val="BodyText"/>
        <w:rPr>
          <w:b/>
          <w:sz w:val="20"/>
        </w:rPr>
      </w:pPr>
    </w:p>
    <w:p w14:paraId="42D05B4C" w14:textId="77777777" w:rsidR="00E94FD2" w:rsidRPr="00CF7A9D" w:rsidRDefault="00E94FD2" w:rsidP="008807DF">
      <w:pPr>
        <w:pStyle w:val="BodyText"/>
        <w:spacing w:after="1440"/>
        <w:rPr>
          <w:b/>
          <w:sz w:val="20"/>
        </w:rPr>
      </w:pPr>
    </w:p>
    <w:p w14:paraId="4E4B3EBC" w14:textId="77777777" w:rsidR="00E94FD2" w:rsidRPr="00CF7A9D" w:rsidRDefault="00E94FD2">
      <w:pPr>
        <w:pStyle w:val="BodyText"/>
        <w:rPr>
          <w:b/>
          <w:sz w:val="20"/>
        </w:rPr>
      </w:pPr>
    </w:p>
    <w:p w14:paraId="0FEF643B" w14:textId="50D14665" w:rsidR="009E14D1" w:rsidRPr="00CF7A9D" w:rsidRDefault="009E14D1" w:rsidP="008807DF">
      <w:pPr>
        <w:spacing w:line="276" w:lineRule="auto"/>
        <w:jc w:val="both"/>
        <w:rPr>
          <w:sz w:val="16"/>
          <w:szCs w:val="16"/>
        </w:rPr>
      </w:pPr>
      <w:r w:rsidRPr="00CF7A9D">
        <w:rPr>
          <w:sz w:val="16"/>
          <w:szCs w:val="16"/>
          <w:lang w:val="de"/>
        </w:rPr>
        <w:t xml:space="preserve">Dieses Programm ist nicht für Notfälle oder dringenden Behandlungsbedarf bestimmt. Rufen </w:t>
      </w:r>
      <w:r w:rsidR="00CF7A9D">
        <w:rPr>
          <w:sz w:val="16"/>
          <w:szCs w:val="16"/>
          <w:lang w:val="de"/>
        </w:rPr>
        <w:t>Sie in </w:t>
      </w:r>
      <w:r w:rsidRPr="00CF7A9D">
        <w:rPr>
          <w:sz w:val="16"/>
          <w:szCs w:val="16"/>
          <w:lang w:val="de"/>
        </w:rPr>
        <w:t xml:space="preserve">Notfällen </w:t>
      </w:r>
      <w:r w:rsidR="00CF7A9D">
        <w:rPr>
          <w:sz w:val="16"/>
          <w:szCs w:val="16"/>
          <w:lang w:val="de"/>
        </w:rPr>
        <w:t>in </w:t>
      </w:r>
      <w:r w:rsidRPr="00CF7A9D">
        <w:rPr>
          <w:sz w:val="16"/>
          <w:szCs w:val="16"/>
          <w:lang w:val="de"/>
        </w:rPr>
        <w:t>den USA unter 911 den Rettungsdienst.</w:t>
      </w:r>
      <w:r w:rsidR="008807DF">
        <w:rPr>
          <w:sz w:val="16"/>
          <w:szCs w:val="16"/>
        </w:rPr>
        <w:t xml:space="preserve"> </w:t>
      </w:r>
      <w:r w:rsidRPr="00CF7A9D">
        <w:rPr>
          <w:sz w:val="16"/>
          <w:szCs w:val="16"/>
          <w:lang w:val="de"/>
        </w:rPr>
        <w:t xml:space="preserve">Außerhalb der USA wenden </w:t>
      </w:r>
      <w:r w:rsidR="00CF7A9D">
        <w:rPr>
          <w:sz w:val="16"/>
          <w:szCs w:val="16"/>
          <w:lang w:val="de"/>
        </w:rPr>
        <w:t>Sie </w:t>
      </w:r>
      <w:r w:rsidRPr="00CF7A9D">
        <w:rPr>
          <w:sz w:val="16"/>
          <w:szCs w:val="16"/>
          <w:lang w:val="de"/>
        </w:rPr>
        <w:t xml:space="preserve">sich bitte </w:t>
      </w:r>
      <w:r w:rsidR="00CF7A9D">
        <w:rPr>
          <w:sz w:val="16"/>
          <w:szCs w:val="16"/>
          <w:lang w:val="de"/>
        </w:rPr>
        <w:t>an </w:t>
      </w:r>
      <w:r w:rsidRPr="00CF7A9D">
        <w:rPr>
          <w:sz w:val="16"/>
          <w:szCs w:val="16"/>
          <w:lang w:val="de"/>
        </w:rPr>
        <w:t xml:space="preserve">den örtlichen Notruf oder gehen </w:t>
      </w:r>
      <w:r w:rsidR="00CF7A9D">
        <w:rPr>
          <w:sz w:val="16"/>
          <w:szCs w:val="16"/>
          <w:lang w:val="de"/>
        </w:rPr>
        <w:t>Sie in </w:t>
      </w:r>
      <w:r w:rsidRPr="00CF7A9D">
        <w:rPr>
          <w:sz w:val="16"/>
          <w:szCs w:val="16"/>
          <w:lang w:val="de"/>
        </w:rPr>
        <w:t>die nächstgelegene Notaufnahme. Dieses Programm ist kein Ersatz für die Beratung durch einen Arzt</w:t>
      </w:r>
      <w:r w:rsidR="00CF7A9D">
        <w:rPr>
          <w:sz w:val="16"/>
          <w:szCs w:val="16"/>
          <w:lang w:val="de"/>
        </w:rPr>
        <w:t> oder</w:t>
      </w:r>
      <w:r w:rsidR="008807DF">
        <w:rPr>
          <w:sz w:val="16"/>
          <w:szCs w:val="16"/>
        </w:rPr>
        <w:t xml:space="preserve"> </w:t>
      </w:r>
      <w:r w:rsidRPr="00CF7A9D">
        <w:rPr>
          <w:sz w:val="16"/>
          <w:szCs w:val="16"/>
          <w:lang w:val="de"/>
        </w:rPr>
        <w:t xml:space="preserve">eine medizinische Fachkraft. Wegen möglicher Interessenskonflikte werden keine rechtlichen Beratungen </w:t>
      </w:r>
      <w:r w:rsidR="00CF7A9D">
        <w:rPr>
          <w:sz w:val="16"/>
          <w:szCs w:val="16"/>
          <w:lang w:val="de"/>
        </w:rPr>
        <w:t>zu </w:t>
      </w:r>
      <w:r w:rsidRPr="00CF7A9D">
        <w:rPr>
          <w:sz w:val="16"/>
          <w:szCs w:val="16"/>
          <w:lang w:val="de"/>
        </w:rPr>
        <w:t>Problemen angeboten, die rechtliche Schritte gegen</w:t>
      </w:r>
      <w:r w:rsidR="00CF7A9D">
        <w:rPr>
          <w:sz w:val="16"/>
          <w:szCs w:val="16"/>
          <w:lang w:val="de"/>
        </w:rPr>
        <w:t> Optum,</w:t>
      </w:r>
      <w:r w:rsidR="008807DF">
        <w:rPr>
          <w:sz w:val="16"/>
          <w:szCs w:val="16"/>
        </w:rPr>
        <w:t xml:space="preserve"> </w:t>
      </w:r>
      <w:r w:rsidRPr="00CF7A9D">
        <w:rPr>
          <w:sz w:val="16"/>
          <w:szCs w:val="16"/>
          <w:lang w:val="de"/>
        </w:rPr>
        <w:t>seine Partnerunternehmen oder andere Einrichtungen, über die der Anrufer diese Dienstleistungen direkt oder indirekt erhält (z. B. Arbeitgeber oder Krankenkasse), beinhalten könnten. Dieses Programm und alle</w:t>
      </w:r>
      <w:r w:rsidR="00CF7A9D">
        <w:rPr>
          <w:sz w:val="16"/>
          <w:szCs w:val="16"/>
          <w:lang w:val="de"/>
        </w:rPr>
        <w:t> seine</w:t>
      </w:r>
      <w:r w:rsidR="008807DF">
        <w:rPr>
          <w:sz w:val="16"/>
          <w:szCs w:val="16"/>
        </w:rPr>
        <w:t xml:space="preserve"> </w:t>
      </w:r>
      <w:r w:rsidRPr="00CF7A9D">
        <w:rPr>
          <w:sz w:val="16"/>
          <w:szCs w:val="16"/>
          <w:lang w:val="de"/>
        </w:rPr>
        <w:t xml:space="preserve">Komponenten, insbesondere Dienstleistungen für Familienmitglieder unter </w:t>
      </w:r>
      <w:r w:rsidR="00CF7A9D">
        <w:rPr>
          <w:sz w:val="16"/>
          <w:szCs w:val="16"/>
          <w:lang w:val="de"/>
        </w:rPr>
        <w:t>16 </w:t>
      </w:r>
      <w:r w:rsidRPr="00CF7A9D">
        <w:rPr>
          <w:sz w:val="16"/>
          <w:szCs w:val="16"/>
          <w:lang w:val="de"/>
        </w:rPr>
        <w:t xml:space="preserve">Jahren, sind möglicherweise nicht </w:t>
      </w:r>
      <w:r w:rsidR="00CF7A9D">
        <w:rPr>
          <w:sz w:val="16"/>
          <w:szCs w:val="16"/>
          <w:lang w:val="de"/>
        </w:rPr>
        <w:t>an </w:t>
      </w:r>
      <w:r w:rsidRPr="00CF7A9D">
        <w:rPr>
          <w:sz w:val="16"/>
          <w:szCs w:val="16"/>
          <w:lang w:val="de"/>
        </w:rPr>
        <w:t>allen Standorten verfügbar und können ohne vorherige Ankündigung geändert</w:t>
      </w:r>
      <w:r w:rsidR="008807DF">
        <w:rPr>
          <w:sz w:val="16"/>
          <w:szCs w:val="16"/>
        </w:rPr>
        <w:t xml:space="preserve"> </w:t>
      </w:r>
      <w:r w:rsidRPr="00CF7A9D">
        <w:rPr>
          <w:sz w:val="16"/>
          <w:szCs w:val="16"/>
          <w:lang w:val="de"/>
        </w:rPr>
        <w:t xml:space="preserve">werden. </w:t>
      </w:r>
      <w:r w:rsidR="00CF7A9D">
        <w:rPr>
          <w:sz w:val="16"/>
          <w:szCs w:val="16"/>
          <w:lang w:val="de"/>
        </w:rPr>
        <w:t>Die </w:t>
      </w:r>
      <w:r w:rsidRPr="00CF7A9D">
        <w:rPr>
          <w:sz w:val="16"/>
          <w:szCs w:val="16"/>
          <w:lang w:val="de"/>
        </w:rPr>
        <w:t xml:space="preserve">Erfahrung und/oder das Ausbildungsniveau </w:t>
      </w:r>
      <w:r w:rsidR="00CF7A9D">
        <w:rPr>
          <w:sz w:val="16"/>
          <w:szCs w:val="16"/>
          <w:lang w:val="de"/>
        </w:rPr>
        <w:t>in </w:t>
      </w:r>
      <w:r w:rsidRPr="00CF7A9D">
        <w:rPr>
          <w:sz w:val="16"/>
          <w:szCs w:val="16"/>
          <w:lang w:val="de"/>
        </w:rPr>
        <w:t xml:space="preserve">den Lösungen für emotionales Wohlbefinden können </w:t>
      </w:r>
      <w:r w:rsidR="00CF7A9D">
        <w:rPr>
          <w:sz w:val="16"/>
          <w:szCs w:val="16"/>
          <w:lang w:val="de"/>
        </w:rPr>
        <w:t>je </w:t>
      </w:r>
      <w:r w:rsidRPr="00CF7A9D">
        <w:rPr>
          <w:sz w:val="16"/>
          <w:szCs w:val="16"/>
          <w:lang w:val="de"/>
        </w:rPr>
        <w:t>nach Vertragsbedingungen oder landesspezifischen</w:t>
      </w:r>
      <w:r w:rsidR="008807DF">
        <w:rPr>
          <w:sz w:val="16"/>
          <w:szCs w:val="16"/>
        </w:rPr>
        <w:t xml:space="preserve"> </w:t>
      </w:r>
      <w:r w:rsidRPr="00CF7A9D">
        <w:rPr>
          <w:sz w:val="16"/>
          <w:szCs w:val="16"/>
          <w:lang w:val="de"/>
        </w:rPr>
        <w:t xml:space="preserve">behördlichen Anforderungen unterschiedlich sein. </w:t>
      </w:r>
      <w:r w:rsidR="00CF7A9D">
        <w:rPr>
          <w:sz w:val="16"/>
          <w:szCs w:val="16"/>
          <w:lang w:val="de"/>
        </w:rPr>
        <w:t>Es </w:t>
      </w:r>
      <w:r w:rsidRPr="00CF7A9D">
        <w:rPr>
          <w:sz w:val="16"/>
          <w:szCs w:val="16"/>
          <w:lang w:val="de"/>
        </w:rPr>
        <w:t>können Ausschlüsse und Einschränkungen des Versicherungsschutzes gelten.</w:t>
      </w:r>
    </w:p>
    <w:p w14:paraId="589813F1" w14:textId="77777777" w:rsidR="009E14D1" w:rsidRPr="00CF7A9D" w:rsidRDefault="009E14D1" w:rsidP="008807DF">
      <w:pPr>
        <w:spacing w:line="276" w:lineRule="auto"/>
        <w:jc w:val="both"/>
        <w:rPr>
          <w:sz w:val="16"/>
          <w:szCs w:val="16"/>
        </w:rPr>
      </w:pPr>
    </w:p>
    <w:p w14:paraId="2A76090F" w14:textId="4B894B61" w:rsidR="00E94FD2" w:rsidRPr="005E614A" w:rsidRDefault="009E14D1" w:rsidP="008807DF">
      <w:pPr>
        <w:spacing w:line="276" w:lineRule="auto"/>
        <w:jc w:val="both"/>
        <w:rPr>
          <w:sz w:val="16"/>
          <w:szCs w:val="16"/>
        </w:rPr>
      </w:pPr>
      <w:r w:rsidRPr="00CF7A9D">
        <w:rPr>
          <w:sz w:val="16"/>
          <w:szCs w:val="16"/>
          <w:lang w:val="de"/>
        </w:rPr>
        <w:t xml:space="preserve">© 2025 Optum, Inc. Alle Rechte vorbehalten. Optum ist eine eingetragene Marke von Optum, Inc. </w:t>
      </w:r>
      <w:r w:rsidR="00CF7A9D">
        <w:rPr>
          <w:sz w:val="16"/>
          <w:szCs w:val="16"/>
          <w:lang w:val="de"/>
        </w:rPr>
        <w:t>in </w:t>
      </w:r>
      <w:r w:rsidRPr="00CF7A9D">
        <w:rPr>
          <w:sz w:val="16"/>
          <w:szCs w:val="16"/>
          <w:lang w:val="de"/>
        </w:rPr>
        <w:t xml:space="preserve">den USA und </w:t>
      </w:r>
      <w:r w:rsidR="00CF7A9D">
        <w:rPr>
          <w:sz w:val="16"/>
          <w:szCs w:val="16"/>
          <w:lang w:val="de"/>
        </w:rPr>
        <w:t>in </w:t>
      </w:r>
      <w:r w:rsidRPr="00CF7A9D">
        <w:rPr>
          <w:sz w:val="16"/>
          <w:szCs w:val="16"/>
          <w:lang w:val="de"/>
        </w:rPr>
        <w:t>anderen Rechtsgebieten. Alle anderen Marken- oder Produktnamen</w:t>
      </w:r>
      <w:r w:rsidR="008807DF">
        <w:rPr>
          <w:sz w:val="16"/>
          <w:szCs w:val="16"/>
        </w:rPr>
        <w:t xml:space="preserve"> </w:t>
      </w:r>
      <w:r w:rsidRPr="00CF7A9D">
        <w:rPr>
          <w:sz w:val="16"/>
          <w:szCs w:val="16"/>
          <w:lang w:val="de"/>
        </w:rPr>
        <w:t xml:space="preserve">sind Marken oder eingetragene Marken der jeweiligen Eigentümer. </w:t>
      </w:r>
      <w:r w:rsidR="00CF7A9D">
        <w:rPr>
          <w:sz w:val="16"/>
          <w:szCs w:val="16"/>
          <w:lang w:val="de"/>
        </w:rPr>
        <w:t>Als </w:t>
      </w:r>
      <w:r w:rsidRPr="00CF7A9D">
        <w:rPr>
          <w:sz w:val="16"/>
          <w:szCs w:val="16"/>
          <w:lang w:val="de"/>
        </w:rPr>
        <w:t>Arbeitgeber fördert Optum die Chancengleichheit.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CD59" w14:textId="77777777" w:rsidR="003C4C71" w:rsidRPr="00CF7A9D" w:rsidRDefault="003C4C71" w:rsidP="00CF7A9D">
      <w:r w:rsidRPr="00CF7A9D">
        <w:separator/>
      </w:r>
    </w:p>
  </w:endnote>
  <w:endnote w:type="continuationSeparator" w:id="0">
    <w:p w14:paraId="29DB9EF4" w14:textId="77777777" w:rsidR="003C4C71" w:rsidRPr="00CF7A9D" w:rsidRDefault="003C4C71" w:rsidP="00CF7A9D">
      <w:r w:rsidRPr="00CF7A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A5A1" w14:textId="77777777" w:rsidR="003C4C71" w:rsidRPr="00CF7A9D" w:rsidRDefault="003C4C71" w:rsidP="00CF7A9D">
      <w:r w:rsidRPr="00CF7A9D">
        <w:separator/>
      </w:r>
    </w:p>
  </w:footnote>
  <w:footnote w:type="continuationSeparator" w:id="0">
    <w:p w14:paraId="53700B95" w14:textId="77777777" w:rsidR="003C4C71" w:rsidRPr="00CF7A9D" w:rsidRDefault="003C4C71" w:rsidP="00CF7A9D">
      <w:r w:rsidRPr="00CF7A9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5605713">
    <w:abstractNumId w:val="8"/>
  </w:num>
  <w:num w:numId="2" w16cid:durableId="848256934">
    <w:abstractNumId w:val="4"/>
  </w:num>
  <w:num w:numId="3" w16cid:durableId="1183327514">
    <w:abstractNumId w:val="12"/>
  </w:num>
  <w:num w:numId="4" w16cid:durableId="264533919">
    <w:abstractNumId w:val="1"/>
  </w:num>
  <w:num w:numId="5" w16cid:durableId="634607620">
    <w:abstractNumId w:val="25"/>
  </w:num>
  <w:num w:numId="6" w16cid:durableId="1197349710">
    <w:abstractNumId w:val="24"/>
  </w:num>
  <w:num w:numId="7" w16cid:durableId="190382106">
    <w:abstractNumId w:val="20"/>
  </w:num>
  <w:num w:numId="8" w16cid:durableId="244654765">
    <w:abstractNumId w:val="3"/>
  </w:num>
  <w:num w:numId="9" w16cid:durableId="858743328">
    <w:abstractNumId w:val="22"/>
  </w:num>
  <w:num w:numId="10" w16cid:durableId="1400056353">
    <w:abstractNumId w:val="17"/>
  </w:num>
  <w:num w:numId="11" w16cid:durableId="1226798009">
    <w:abstractNumId w:val="15"/>
  </w:num>
  <w:num w:numId="12" w16cid:durableId="2045398471">
    <w:abstractNumId w:val="16"/>
  </w:num>
  <w:num w:numId="13" w16cid:durableId="1689211286">
    <w:abstractNumId w:val="23"/>
  </w:num>
  <w:num w:numId="14" w16cid:durableId="1463421983">
    <w:abstractNumId w:val="21"/>
  </w:num>
  <w:num w:numId="15" w16cid:durableId="939527128">
    <w:abstractNumId w:val="27"/>
  </w:num>
  <w:num w:numId="16" w16cid:durableId="1725252802">
    <w:abstractNumId w:val="13"/>
  </w:num>
  <w:num w:numId="17" w16cid:durableId="1226376336">
    <w:abstractNumId w:val="26"/>
  </w:num>
  <w:num w:numId="18" w16cid:durableId="1048453900">
    <w:abstractNumId w:val="0"/>
  </w:num>
  <w:num w:numId="19" w16cid:durableId="1076822764">
    <w:abstractNumId w:val="9"/>
  </w:num>
  <w:num w:numId="20" w16cid:durableId="519242813">
    <w:abstractNumId w:val="19"/>
  </w:num>
  <w:num w:numId="21" w16cid:durableId="2013101133">
    <w:abstractNumId w:val="10"/>
  </w:num>
  <w:num w:numId="22" w16cid:durableId="819728951">
    <w:abstractNumId w:val="11"/>
  </w:num>
  <w:num w:numId="23" w16cid:durableId="793908718">
    <w:abstractNumId w:val="18"/>
  </w:num>
  <w:num w:numId="24" w16cid:durableId="1075785548">
    <w:abstractNumId w:val="5"/>
  </w:num>
  <w:num w:numId="25" w16cid:durableId="1821460910">
    <w:abstractNumId w:val="14"/>
  </w:num>
  <w:num w:numId="26" w16cid:durableId="1889295391">
    <w:abstractNumId w:val="6"/>
  </w:num>
  <w:num w:numId="27" w16cid:durableId="1668023252">
    <w:abstractNumId w:val="7"/>
  </w:num>
  <w:num w:numId="28" w16cid:durableId="151722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C0DC3"/>
    <w:rsid w:val="002D739E"/>
    <w:rsid w:val="002D775D"/>
    <w:rsid w:val="002E5D95"/>
    <w:rsid w:val="00334FA7"/>
    <w:rsid w:val="003359FF"/>
    <w:rsid w:val="00351DAF"/>
    <w:rsid w:val="003857C0"/>
    <w:rsid w:val="003A0608"/>
    <w:rsid w:val="003C4C71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03E85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6C5D"/>
    <w:rsid w:val="006C4AA0"/>
    <w:rsid w:val="006C5610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07DF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172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CF7A9D"/>
    <w:rsid w:val="00D1509A"/>
    <w:rsid w:val="00D454B6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4DF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CF7A9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A9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7A9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9D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603E85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fWNJYA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fWWzY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fWTlY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fWLh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9</cp:revision>
  <dcterms:created xsi:type="dcterms:W3CDTF">2025-01-08T13:58:00Z</dcterms:created>
  <dcterms:modified xsi:type="dcterms:W3CDTF">2025-01-21T20:30:00Z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