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1D473" w14:textId="77777777" w:rsidR="00781208" w:rsidRDefault="00781208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</w:p>
    <w:p w14:paraId="42A70541" w14:textId="1B8EA021" w:rsidR="006D703C" w:rsidRDefault="000A36D9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r>
        <w:rPr>
          <w:rFonts w:ascii="Arial" w:hAnsi="Arial" w:cs="Arial"/>
          <w:b/>
          <w:bCs/>
          <w:color w:val="002677"/>
          <w:sz w:val="56"/>
          <w:szCs w:val="56"/>
          <w:lang w:val="fr-FR"/>
        </w:rPr>
        <w:t>La santé mentale des femmes</w:t>
      </w:r>
    </w:p>
    <w:p w14:paraId="413B0CC9" w14:textId="42C3D9EB" w:rsidR="00945128" w:rsidRPr="00945128" w:rsidRDefault="001B2F75" w:rsidP="00945128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fr-FR"/>
        </w:rPr>
        <w:t>Le 8 mars est la Journée internationale de la femme. Ce mois-ci, nous nous concentrons sur le soutien à la santé mentale des femmes, à travers les transitions et les défis majeurs de la vie.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  <w:t>Dans la boîte à outils de ce mois-ci, vous trouverez :</w:t>
            </w:r>
          </w:p>
          <w:p w14:paraId="7A95E375" w14:textId="77777777" w:rsidR="00CE61E6" w:rsidRDefault="00AE795C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Un article vedette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sur la gestion de l’infertilité</w:t>
            </w:r>
          </w:p>
          <w:p w14:paraId="459C2FBD" w14:textId="5A34381E" w:rsidR="00AE795C" w:rsidRPr="00AE795C" w:rsidRDefault="00CE61E6" w:rsidP="00947686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Un article vedette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sur le soutien apporté à un proche aux prises avec l’infertilité</w:t>
            </w:r>
          </w:p>
          <w:p w14:paraId="0DB9FD58" w14:textId="5C45ACE1" w:rsidR="00AE795C" w:rsidRPr="00AE795C" w:rsidRDefault="00AE795C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Des conseils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pour favoriser la santé mentale des femmes</w:t>
            </w:r>
          </w:p>
          <w:bookmarkEnd w:id="2"/>
          <w:bookmarkEnd w:id="3"/>
          <w:bookmarkEnd w:id="4"/>
          <w:p w14:paraId="03E5052F" w14:textId="10077A3B" w:rsidR="00A47D4E" w:rsidRPr="00AE795C" w:rsidRDefault="00ED18D1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Des conseils interactifs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sur les signes et symptômes de la dépression et de l’anxiété post-partum</w:t>
            </w:r>
          </w:p>
          <w:p w14:paraId="09C9909E" w14:textId="5EAF0E9D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 xml:space="preserve">Un cours de formation des membres </w:t>
            </w:r>
            <w:r w:rsidRPr="006D23C3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«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 Ménopause et santé mentale </w:t>
            </w:r>
            <w:r w:rsidRPr="006D23C3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»</w:t>
            </w:r>
          </w:p>
          <w:p w14:paraId="40B1A0FA" w14:textId="67289951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 xml:space="preserve">Des ressources de formation pour les responsables, dont le podcast </w:t>
            </w:r>
            <w:r w:rsidRPr="006D23C3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«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 Les leaders accompagnent la santé mentale des femmes sur le lieu de travail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 </w:t>
            </w:r>
            <w:r w:rsidRPr="006D23C3"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»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23DA3FDB" w:rsidR="00F915FD" w:rsidRPr="00CB2F0E" w:rsidRDefault="000E3796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>
          <w:rPr>
            <w:rStyle w:val="Hyperlink"/>
            <w:rFonts w:ascii="Arial" w:eastAsia="Times New Roman" w:hAnsi="Arial" w:cs="Arial"/>
            <w:sz w:val="24"/>
            <w:szCs w:val="24"/>
            <w:lang w:val="fr-FR"/>
          </w:rPr>
          <w:t>Voir la boîte à outils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fr-FR"/>
        </w:rPr>
        <w:t>À quoi s’attendre chaque mois 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fr-FR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421FD76D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Des dernières actualités 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découvrez du contenu actualisé, dédié à un nouveau thème chaque mois.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fr-FR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564502A5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Plus de ressources 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accédez à des ressources supplémentaires et à des outils de développement personnel.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fr-FR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470983C9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Une bibliothèque de contenu 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accès permanent à vos contenus préférés.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fr-FR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619FC634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Un soutien pour toutes et tous 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partagez les boîtes à outils avec les personnes qui pourraient en avoir l’utilité selon vous.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200D2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758C8" w14:textId="77777777" w:rsidR="000E3796" w:rsidRDefault="000E3796" w:rsidP="00E32C7E">
      <w:pPr>
        <w:spacing w:after="0" w:line="240" w:lineRule="auto"/>
      </w:pPr>
      <w:r>
        <w:separator/>
      </w:r>
    </w:p>
  </w:endnote>
  <w:endnote w:type="continuationSeparator" w:id="0">
    <w:p w14:paraId="06ABB957" w14:textId="77777777" w:rsidR="000E3796" w:rsidRDefault="000E3796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fr-FR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618B5" w14:textId="77777777" w:rsidR="000E3796" w:rsidRDefault="000E3796" w:rsidP="00E32C7E">
      <w:pPr>
        <w:spacing w:after="0" w:line="240" w:lineRule="auto"/>
      </w:pPr>
      <w:r>
        <w:separator/>
      </w:r>
    </w:p>
  </w:footnote>
  <w:footnote w:type="continuationSeparator" w:id="0">
    <w:p w14:paraId="48A1612E" w14:textId="77777777" w:rsidR="000E3796" w:rsidRDefault="000E3796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4"/>
  </w:num>
  <w:num w:numId="5">
    <w:abstractNumId w:val="10"/>
  </w:num>
  <w:num w:numId="6">
    <w:abstractNumId w:val="12"/>
  </w:num>
  <w:num w:numId="7">
    <w:abstractNumId w:val="1"/>
  </w:num>
  <w:num w:numId="8">
    <w:abstractNumId w:val="16"/>
  </w:num>
  <w:num w:numId="9">
    <w:abstractNumId w:val="7"/>
  </w:num>
  <w:num w:numId="10">
    <w:abstractNumId w:val="6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2BDA"/>
    <w:rsid w:val="000262DA"/>
    <w:rsid w:val="00033DE0"/>
    <w:rsid w:val="00033E8E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C39CE"/>
    <w:rsid w:val="000C40AE"/>
    <w:rsid w:val="000D2B9B"/>
    <w:rsid w:val="000E03C9"/>
    <w:rsid w:val="000E3796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C606C"/>
    <w:rsid w:val="001D3355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421E3"/>
    <w:rsid w:val="002534A6"/>
    <w:rsid w:val="002709CA"/>
    <w:rsid w:val="002728CC"/>
    <w:rsid w:val="00274D1D"/>
    <w:rsid w:val="002778A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B1"/>
    <w:rsid w:val="002E5F06"/>
    <w:rsid w:val="002F3B07"/>
    <w:rsid w:val="003029DE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3716F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E0363"/>
    <w:rsid w:val="004E08B4"/>
    <w:rsid w:val="004E175E"/>
    <w:rsid w:val="004E5F3B"/>
    <w:rsid w:val="004F7E82"/>
    <w:rsid w:val="00521618"/>
    <w:rsid w:val="0052436C"/>
    <w:rsid w:val="00533566"/>
    <w:rsid w:val="0054566A"/>
    <w:rsid w:val="00547BA2"/>
    <w:rsid w:val="00555EEC"/>
    <w:rsid w:val="00557D63"/>
    <w:rsid w:val="005668E1"/>
    <w:rsid w:val="005675F0"/>
    <w:rsid w:val="00570E32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25C6B"/>
    <w:rsid w:val="006619A8"/>
    <w:rsid w:val="00664C89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23C3"/>
    <w:rsid w:val="006D3CF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81208"/>
    <w:rsid w:val="00794A0F"/>
    <w:rsid w:val="007950D9"/>
    <w:rsid w:val="00796592"/>
    <w:rsid w:val="007B0DAC"/>
    <w:rsid w:val="007B0EE1"/>
    <w:rsid w:val="007B4B4A"/>
    <w:rsid w:val="007B599B"/>
    <w:rsid w:val="007C671F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72E1B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431CF"/>
    <w:rsid w:val="00945128"/>
    <w:rsid w:val="00947686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131F"/>
    <w:rsid w:val="009C2D25"/>
    <w:rsid w:val="009C6616"/>
    <w:rsid w:val="009D32C8"/>
    <w:rsid w:val="009F154D"/>
    <w:rsid w:val="00A4694E"/>
    <w:rsid w:val="00A47D4E"/>
    <w:rsid w:val="00A523C9"/>
    <w:rsid w:val="00A56552"/>
    <w:rsid w:val="00A600D7"/>
    <w:rsid w:val="00A669E0"/>
    <w:rsid w:val="00A76B7B"/>
    <w:rsid w:val="00A90BE4"/>
    <w:rsid w:val="00A913DC"/>
    <w:rsid w:val="00A9286C"/>
    <w:rsid w:val="00A9690A"/>
    <w:rsid w:val="00AA00C9"/>
    <w:rsid w:val="00AA75FA"/>
    <w:rsid w:val="00AB04E1"/>
    <w:rsid w:val="00AB774F"/>
    <w:rsid w:val="00AC1BBA"/>
    <w:rsid w:val="00AC66CB"/>
    <w:rsid w:val="00AE795C"/>
    <w:rsid w:val="00B0449A"/>
    <w:rsid w:val="00B06EDC"/>
    <w:rsid w:val="00B07A9F"/>
    <w:rsid w:val="00B136F7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58B"/>
    <w:rsid w:val="00B67EC3"/>
    <w:rsid w:val="00B71D3E"/>
    <w:rsid w:val="00B72E35"/>
    <w:rsid w:val="00B74E0B"/>
    <w:rsid w:val="00B806EB"/>
    <w:rsid w:val="00B87B41"/>
    <w:rsid w:val="00B91453"/>
    <w:rsid w:val="00B92106"/>
    <w:rsid w:val="00BC0F31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81A"/>
    <w:rsid w:val="00CE61E6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22AE"/>
    <w:rsid w:val="00D557ED"/>
    <w:rsid w:val="00D62D82"/>
    <w:rsid w:val="00D674B1"/>
    <w:rsid w:val="00D8312B"/>
    <w:rsid w:val="00D91C09"/>
    <w:rsid w:val="00DA47FB"/>
    <w:rsid w:val="00DA5D54"/>
    <w:rsid w:val="00DC5D79"/>
    <w:rsid w:val="00DC7A9D"/>
    <w:rsid w:val="00DE12E3"/>
    <w:rsid w:val="00DE3572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0D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522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fr-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Admin.</cp:lastModifiedBy>
  <cp:revision>11</cp:revision>
  <dcterms:created xsi:type="dcterms:W3CDTF">2024-01-05T22:45:00Z</dcterms:created>
  <dcterms:modified xsi:type="dcterms:W3CDTF">2024-01-22T14:56:00Z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