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7975CC3E" w:rsidR="000C40AE" w:rsidRPr="00762911" w:rsidRDefault="00490445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762911">
        <w:rPr>
          <w:rFonts w:ascii="Aptos" w:hAnsi="Aptos" w:cs="Arial"/>
          <w:color w:val="000000" w:themeColor="text1"/>
          <w:lang w:val="en-GB"/>
        </w:rPr>
        <w:t xml:space="preserve">Below </w:t>
      </w:r>
      <w:r w:rsidR="00AE2BFB" w:rsidRPr="00762911">
        <w:rPr>
          <w:rFonts w:ascii="Aptos" w:hAnsi="Aptos" w:cs="Arial"/>
          <w:color w:val="000000" w:themeColor="text1"/>
          <w:lang w:val="en-GB"/>
        </w:rPr>
        <w:t>is </w:t>
      </w:r>
      <w:r w:rsidRPr="00762911">
        <w:rPr>
          <w:rFonts w:ascii="Aptos" w:hAnsi="Aptos" w:cs="Arial"/>
          <w:color w:val="000000" w:themeColor="text1"/>
          <w:lang w:val="en-GB"/>
        </w:rPr>
        <w:t xml:space="preserve">suggested social media copy (image options attached) </w:t>
      </w:r>
      <w:r w:rsidR="00AE2BFB" w:rsidRPr="00762911">
        <w:rPr>
          <w:rFonts w:ascii="Aptos" w:hAnsi="Aptos" w:cs="Arial"/>
          <w:color w:val="000000" w:themeColor="text1"/>
          <w:lang w:val="en-GB"/>
        </w:rPr>
        <w:t>to </w:t>
      </w:r>
      <w:r w:rsidRPr="00762911">
        <w:rPr>
          <w:rFonts w:ascii="Aptos" w:hAnsi="Aptos" w:cs="Arial"/>
          <w:color w:val="000000" w:themeColor="text1"/>
          <w:lang w:val="en-GB"/>
        </w:rPr>
        <w:t>help you promote this month’</w:t>
      </w:r>
      <w:r w:rsidR="00AE2BFB" w:rsidRPr="00762911">
        <w:rPr>
          <w:rFonts w:ascii="Aptos" w:hAnsi="Aptos" w:cs="Arial"/>
          <w:color w:val="000000" w:themeColor="text1"/>
          <w:lang w:val="en-GB"/>
        </w:rPr>
        <w:t>s </w:t>
      </w:r>
      <w:r w:rsidRPr="00762911">
        <w:rPr>
          <w:rFonts w:ascii="Aptos" w:hAnsi="Aptos" w:cs="Arial"/>
          <w:color w:val="000000" w:themeColor="text1"/>
          <w:lang w:val="en-GB"/>
        </w:rPr>
        <w:t xml:space="preserve">health and wellness topic — Celebrating and understanding differences — amongst your members. Please feel free </w:t>
      </w:r>
      <w:r w:rsidR="00AE2BFB" w:rsidRPr="00762911">
        <w:rPr>
          <w:rFonts w:ascii="Aptos" w:hAnsi="Aptos" w:cs="Arial"/>
          <w:color w:val="000000" w:themeColor="text1"/>
          <w:lang w:val="en-GB"/>
        </w:rPr>
        <w:t>to </w:t>
      </w:r>
      <w:r w:rsidRPr="00762911">
        <w:rPr>
          <w:rFonts w:ascii="Aptos" w:hAnsi="Aptos" w:cs="Arial"/>
          <w:color w:val="000000" w:themeColor="text1"/>
          <w:lang w:val="en-GB"/>
        </w:rPr>
        <w:t xml:space="preserve">share this </w:t>
      </w:r>
      <w:r w:rsidR="00AE2BFB" w:rsidRPr="00762911">
        <w:rPr>
          <w:rFonts w:ascii="Aptos" w:hAnsi="Aptos" w:cs="Arial"/>
          <w:color w:val="000000" w:themeColor="text1"/>
          <w:lang w:val="en-GB"/>
        </w:rPr>
        <w:t>on </w:t>
      </w:r>
      <w:r w:rsidRPr="00762911">
        <w:rPr>
          <w:rFonts w:ascii="Aptos" w:hAnsi="Aptos" w:cs="Arial"/>
          <w:color w:val="000000" w:themeColor="text1"/>
          <w:lang w:val="en-GB"/>
        </w:rPr>
        <w:t xml:space="preserve">your internal communication platforms and via your own LinkedIn accounts, </w:t>
      </w:r>
      <w:r w:rsidR="00AE2BFB" w:rsidRPr="00762911">
        <w:rPr>
          <w:rFonts w:ascii="Aptos" w:hAnsi="Aptos" w:cs="Arial"/>
          <w:color w:val="000000" w:themeColor="text1"/>
          <w:lang w:val="en-GB"/>
        </w:rPr>
        <w:t>as </w:t>
      </w:r>
      <w:r w:rsidRPr="00762911">
        <w:rPr>
          <w:rFonts w:ascii="Aptos" w:hAnsi="Aptos" w:cs="Arial"/>
          <w:color w:val="000000" w:themeColor="text1"/>
          <w:lang w:val="en-GB"/>
        </w:rPr>
        <w:t>appropriate.</w:t>
      </w:r>
    </w:p>
    <w:p w14:paraId="68B22E65" w14:textId="77777777" w:rsidR="00BB12F7" w:rsidRDefault="00BB12F7" w:rsidP="0063620D">
      <w:pPr>
        <w:spacing w:after="0" w:line="276" w:lineRule="auto"/>
        <w:rPr>
          <w:rFonts w:ascii="Aptos" w:hAnsi="Aptos" w:cs="Arial"/>
          <w:color w:val="000000" w:themeColor="text1"/>
        </w:rPr>
      </w:pPr>
    </w:p>
    <w:p w14:paraId="27498D1D" w14:textId="5DAC4DCC" w:rsidR="00DD1CCF" w:rsidRDefault="00F276A2" w:rsidP="0063620D">
      <w:pPr>
        <w:spacing w:after="0" w:line="276" w:lineRule="auto"/>
        <w:rPr>
          <w:rFonts w:ascii="Aptos" w:hAnsi="Aptos" w:cs="Arial"/>
          <w:color w:val="000000" w:themeColor="text1"/>
        </w:rPr>
      </w:pP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70939C2A" wp14:editId="1B6C9D2A">
            <wp:extent cx="1400175" cy="1400175"/>
            <wp:effectExtent l="0" t="0" r="9525" b="9525"/>
            <wp:docPr id="1902993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0843AF73" wp14:editId="08B1789C">
            <wp:extent cx="1419225" cy="1419225"/>
            <wp:effectExtent l="0" t="0" r="9525" b="9525"/>
            <wp:docPr id="6539481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7F3B5872" wp14:editId="7ECC8FB1">
            <wp:extent cx="1447800" cy="1447800"/>
            <wp:effectExtent l="0" t="0" r="0" b="0"/>
            <wp:docPr id="4818796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0558858D" wp14:editId="1FD66425">
            <wp:extent cx="1476375" cy="1476375"/>
            <wp:effectExtent l="0" t="0" r="9525" b="9525"/>
            <wp:docPr id="5808222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E972B" w14:textId="77777777" w:rsidR="00DD1CCF" w:rsidRPr="00762911" w:rsidRDefault="00DD1CCF" w:rsidP="0063620D">
      <w:pPr>
        <w:spacing w:after="0" w:line="276" w:lineRule="auto"/>
        <w:rPr>
          <w:rFonts w:ascii="Aptos" w:hAnsi="Aptos" w:cs="Arial"/>
          <w:color w:val="000000" w:themeColor="text1"/>
        </w:rPr>
      </w:pPr>
    </w:p>
    <w:p w14:paraId="2A89A873" w14:textId="41381607" w:rsidR="00CD2532" w:rsidRPr="00762911" w:rsidRDefault="00AE2BFB" w:rsidP="00527D69">
      <w:pPr>
        <w:pStyle w:val="ListParagraph"/>
        <w:numPr>
          <w:ilvl w:val="0"/>
          <w:numId w:val="10"/>
        </w:numPr>
        <w:ind w:right="90"/>
        <w:rPr>
          <w:rFonts w:ascii="Aptos" w:hAnsi="Aptos" w:cs="Arial"/>
        </w:rPr>
      </w:pPr>
      <w:r w:rsidRPr="00762911">
        <w:rPr>
          <w:rFonts w:ascii="Aptos" w:hAnsi="Aptos" w:cs="Arial"/>
          <w:lang w:val="en-GB"/>
        </w:rPr>
        <w:t>In </w:t>
      </w:r>
      <w:r w:rsidR="002F009A" w:rsidRPr="00762911">
        <w:rPr>
          <w:rFonts w:ascii="Aptos" w:hAnsi="Aptos" w:cs="Arial"/>
          <w:lang w:val="en-GB"/>
        </w:rPr>
        <w:t>this month’</w:t>
      </w:r>
      <w:r w:rsidRPr="00762911">
        <w:rPr>
          <w:rFonts w:ascii="Aptos" w:hAnsi="Aptos" w:cs="Arial"/>
          <w:lang w:val="en-GB"/>
        </w:rPr>
        <w:t>s </w:t>
      </w:r>
      <w:r w:rsidR="002F009A" w:rsidRPr="00762911">
        <w:rPr>
          <w:rFonts w:ascii="Aptos" w:hAnsi="Aptos" w:cs="Arial"/>
          <w:lang w:val="en-GB"/>
        </w:rPr>
        <w:t xml:space="preserve">toolkit, </w:t>
      </w:r>
      <w:r w:rsidRPr="00762911">
        <w:rPr>
          <w:rFonts w:ascii="Aptos" w:hAnsi="Aptos" w:cs="Arial"/>
          <w:lang w:val="en-GB"/>
        </w:rPr>
        <w:t>we </w:t>
      </w:r>
      <w:r w:rsidR="002F009A" w:rsidRPr="00762911">
        <w:rPr>
          <w:rFonts w:ascii="Aptos" w:hAnsi="Aptos" w:cs="Arial"/>
          <w:lang w:val="en-GB"/>
        </w:rPr>
        <w:t xml:space="preserve">celebrate the uniqueness </w:t>
      </w:r>
      <w:r w:rsidRPr="00762911">
        <w:rPr>
          <w:rFonts w:ascii="Aptos" w:hAnsi="Aptos" w:cs="Arial"/>
          <w:lang w:val="en-GB"/>
        </w:rPr>
        <w:t>in </w:t>
      </w:r>
      <w:r w:rsidR="002F009A" w:rsidRPr="00762911">
        <w:rPr>
          <w:rFonts w:ascii="Aptos" w:hAnsi="Aptos" w:cs="Arial"/>
          <w:lang w:val="en-GB"/>
        </w:rPr>
        <w:t xml:space="preserve">each </w:t>
      </w:r>
      <w:r w:rsidRPr="00762911">
        <w:rPr>
          <w:rFonts w:ascii="Aptos" w:hAnsi="Aptos" w:cs="Arial"/>
          <w:lang w:val="en-GB"/>
        </w:rPr>
        <w:t>of </w:t>
      </w:r>
      <w:r w:rsidR="002F009A" w:rsidRPr="00762911">
        <w:rPr>
          <w:rFonts w:ascii="Aptos" w:hAnsi="Aptos" w:cs="Arial"/>
          <w:lang w:val="en-GB"/>
        </w:rPr>
        <w:t xml:space="preserve">us. Explore featured articles, interactive worksheets and other tools </w:t>
      </w:r>
      <w:r w:rsidRPr="00762911">
        <w:rPr>
          <w:rFonts w:ascii="Aptos" w:hAnsi="Aptos" w:cs="Arial"/>
          <w:lang w:val="en-GB"/>
        </w:rPr>
        <w:t>to </w:t>
      </w:r>
      <w:r w:rsidR="002F009A" w:rsidRPr="00762911">
        <w:rPr>
          <w:rFonts w:ascii="Aptos" w:hAnsi="Aptos" w:cs="Arial"/>
          <w:lang w:val="en-GB"/>
        </w:rPr>
        <w:t xml:space="preserve">learn more about yourself, gain new perspectives and better appreciate the lived experiences </w:t>
      </w:r>
      <w:r w:rsidRPr="00762911">
        <w:rPr>
          <w:rFonts w:ascii="Aptos" w:hAnsi="Aptos" w:cs="Arial"/>
          <w:lang w:val="en-GB"/>
        </w:rPr>
        <w:t>of </w:t>
      </w:r>
      <w:r w:rsidR="002F009A" w:rsidRPr="00762911">
        <w:rPr>
          <w:rFonts w:ascii="Aptos" w:hAnsi="Aptos" w:cs="Arial"/>
          <w:lang w:val="en-GB"/>
        </w:rPr>
        <w:t xml:space="preserve">those around you. </w:t>
      </w:r>
      <w:hyperlink r:id="rId14" w:history="1">
        <w:r w:rsidR="00F958D9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optumwellbeing.com/newthismonth/en-GB</w:t>
        </w:r>
      </w:hyperlink>
      <w:r w:rsidR="00F958D9">
        <w:t xml:space="preserve"> </w:t>
      </w:r>
      <w:r w:rsidR="002F009A" w:rsidRPr="00762911">
        <w:rPr>
          <w:rFonts w:ascii="Aptos" w:hAnsi="Aptos" w:cs="Arial"/>
          <w:color w:val="000000" w:themeColor="text1"/>
          <w:lang w:val="en-GB"/>
        </w:rPr>
        <w:t>#employeehealth #wellbeing</w:t>
      </w:r>
    </w:p>
    <w:p w14:paraId="39A9770F" w14:textId="77777777" w:rsidR="000465A6" w:rsidRPr="00762911" w:rsidRDefault="000465A6" w:rsidP="000465A6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00B86F48" w14:textId="1ADFE286" w:rsidR="00C65795" w:rsidRPr="00762911" w:rsidRDefault="004D0693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762911">
        <w:rPr>
          <w:rFonts w:ascii="Aptos" w:hAnsi="Aptos" w:cs="Arial"/>
          <w:color w:val="000000" w:themeColor="text1"/>
          <w:lang w:val="en-GB"/>
        </w:rPr>
        <w:t xml:space="preserve">Navigating difficult conversations can </w:t>
      </w:r>
      <w:r w:rsidR="00AE2BFB" w:rsidRPr="00762911">
        <w:rPr>
          <w:rFonts w:ascii="Aptos" w:hAnsi="Aptos" w:cs="Arial"/>
          <w:color w:val="000000" w:themeColor="text1"/>
          <w:lang w:val="en-GB"/>
        </w:rPr>
        <w:t>be </w:t>
      </w:r>
      <w:r w:rsidRPr="00762911">
        <w:rPr>
          <w:rFonts w:ascii="Aptos" w:hAnsi="Aptos" w:cs="Arial"/>
          <w:color w:val="000000" w:themeColor="text1"/>
          <w:lang w:val="en-GB"/>
        </w:rPr>
        <w:t xml:space="preserve">tricky. </w:t>
      </w:r>
      <w:r w:rsidR="00AE2BFB" w:rsidRPr="00762911">
        <w:rPr>
          <w:rFonts w:ascii="Aptos" w:hAnsi="Aptos" w:cs="Arial"/>
          <w:color w:val="000000" w:themeColor="text1"/>
          <w:lang w:val="en-GB"/>
        </w:rPr>
        <w:t>Use </w:t>
      </w:r>
      <w:r w:rsidRPr="00762911">
        <w:rPr>
          <w:rFonts w:ascii="Aptos" w:hAnsi="Aptos" w:cs="Arial"/>
          <w:color w:val="000000" w:themeColor="text1"/>
          <w:lang w:val="en-GB"/>
        </w:rPr>
        <w:t xml:space="preserve">these tips </w:t>
      </w:r>
      <w:r w:rsidR="00AE2BFB" w:rsidRPr="00762911">
        <w:rPr>
          <w:rFonts w:ascii="Aptos" w:hAnsi="Aptos" w:cs="Arial"/>
          <w:color w:val="000000" w:themeColor="text1"/>
          <w:lang w:val="en-GB"/>
        </w:rPr>
        <w:t>to </w:t>
      </w:r>
      <w:r w:rsidRPr="00762911">
        <w:rPr>
          <w:rFonts w:ascii="Aptos" w:hAnsi="Aptos" w:cs="Arial"/>
          <w:color w:val="000000" w:themeColor="text1"/>
          <w:lang w:val="en-GB"/>
        </w:rPr>
        <w:t xml:space="preserve">turn them into thoughtful discussions that allow both parties the opportunity </w:t>
      </w:r>
      <w:r w:rsidR="00AE2BFB" w:rsidRPr="00762911">
        <w:rPr>
          <w:rFonts w:ascii="Aptos" w:hAnsi="Aptos" w:cs="Arial"/>
          <w:color w:val="000000" w:themeColor="text1"/>
          <w:lang w:val="en-GB"/>
        </w:rPr>
        <w:t>to </w:t>
      </w:r>
      <w:r w:rsidRPr="00762911">
        <w:rPr>
          <w:rFonts w:ascii="Aptos" w:hAnsi="Aptos" w:cs="Arial"/>
          <w:color w:val="000000" w:themeColor="text1"/>
          <w:lang w:val="en-GB"/>
        </w:rPr>
        <w:t>share and gain new perspectives.</w:t>
      </w:r>
      <w:r w:rsidRPr="00762911">
        <w:rPr>
          <w:rFonts w:ascii="Aptos" w:hAnsi="Aptos" w:cs="Arial"/>
          <w:lang w:val="en-GB"/>
        </w:rPr>
        <w:t xml:space="preserve"> </w:t>
      </w:r>
      <w:hyperlink r:id="rId15" w:history="1">
        <w:r w:rsidR="00F958D9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optumwellbeing.com/newthismonth/en-GB</w:t>
        </w:r>
      </w:hyperlink>
      <w:r w:rsidR="00F958D9">
        <w:t xml:space="preserve"> </w:t>
      </w:r>
      <w:r w:rsidRPr="00762911">
        <w:rPr>
          <w:rFonts w:ascii="Aptos" w:hAnsi="Aptos" w:cs="Arial"/>
          <w:color w:val="000000" w:themeColor="text1"/>
          <w:lang w:val="en-GB"/>
        </w:rPr>
        <w:t>#employeehealth #wellbeing</w:t>
      </w:r>
    </w:p>
    <w:p w14:paraId="063280EF" w14:textId="77777777" w:rsidR="001A1B7D" w:rsidRPr="00762911" w:rsidRDefault="001A1B7D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66404B81" w14:textId="75990A70" w:rsidR="005E6C5D" w:rsidRPr="00762911" w:rsidRDefault="00C01C8D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762911">
        <w:rPr>
          <w:rFonts w:ascii="Aptos" w:hAnsi="Aptos"/>
          <w:lang w:val="en-GB"/>
        </w:rPr>
        <w:t>What makes you</w:t>
      </w:r>
      <w:r w:rsidR="00F958D9">
        <w:rPr>
          <w:rFonts w:ascii="Aptos" w:hAnsi="Aptos"/>
          <w:lang w:val="en-GB"/>
        </w:rPr>
        <w:t>,</w:t>
      </w:r>
      <w:r w:rsidRPr="00762911">
        <w:rPr>
          <w:rFonts w:ascii="Aptos" w:hAnsi="Aptos"/>
          <w:lang w:val="en-GB"/>
        </w:rPr>
        <w:t xml:space="preserve"> you? </w:t>
      </w:r>
      <w:r w:rsidR="00AE2BFB" w:rsidRPr="00762911">
        <w:rPr>
          <w:rFonts w:ascii="Aptos" w:hAnsi="Aptos"/>
          <w:lang w:val="en-GB"/>
        </w:rPr>
        <w:t>Use </w:t>
      </w:r>
      <w:r w:rsidRPr="00762911">
        <w:rPr>
          <w:rFonts w:ascii="Aptos" w:hAnsi="Aptos"/>
          <w:lang w:val="en-GB"/>
        </w:rPr>
        <w:t xml:space="preserve">this interactive worksheet </w:t>
      </w:r>
      <w:r w:rsidR="00AE2BFB" w:rsidRPr="00762911">
        <w:rPr>
          <w:rFonts w:ascii="Aptos" w:hAnsi="Aptos"/>
          <w:lang w:val="en-GB"/>
        </w:rPr>
        <w:t>to </w:t>
      </w:r>
      <w:r w:rsidRPr="00762911">
        <w:rPr>
          <w:rFonts w:ascii="Aptos" w:hAnsi="Aptos"/>
          <w:lang w:val="en-GB"/>
        </w:rPr>
        <w:t>explore</w:t>
      </w:r>
      <w:r w:rsidRPr="00762911">
        <w:rPr>
          <w:rFonts w:ascii="Aptos" w:hAnsi="Aptos"/>
          <w:kern w:val="2"/>
          <w:lang w:val="en-GB"/>
          <w14:ligatures w14:val="standardContextual"/>
        </w:rPr>
        <w:t xml:space="preserve"> who you are, what you value and why. </w:t>
      </w:r>
      <w:hyperlink r:id="rId16" w:history="1">
        <w:r w:rsidR="00F958D9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optumwellbeing.com/newthismonth/en-GB</w:t>
        </w:r>
      </w:hyperlink>
      <w:r w:rsidR="00F958D9">
        <w:t xml:space="preserve"> </w:t>
      </w:r>
      <w:r w:rsidRPr="00762911">
        <w:rPr>
          <w:rFonts w:ascii="Aptos" w:hAnsi="Aptos"/>
          <w:color w:val="FF0000"/>
          <w:shd w:val="clear" w:color="auto" w:fill="FFFFFF"/>
        </w:rPr>
        <w:t xml:space="preserve"> </w:t>
      </w:r>
      <w:r w:rsidRPr="00762911">
        <w:rPr>
          <w:rFonts w:ascii="Aptos" w:hAnsi="Aptos"/>
          <w:color w:val="000000" w:themeColor="text1"/>
          <w:lang w:val="en-GB"/>
        </w:rPr>
        <w:t>#employeehealth #wellbeing</w:t>
      </w:r>
    </w:p>
    <w:p w14:paraId="198AFC05" w14:textId="77777777" w:rsidR="004716B5" w:rsidRPr="00762911" w:rsidRDefault="004716B5" w:rsidP="00527D69">
      <w:pPr>
        <w:pStyle w:val="ListParagraph"/>
        <w:ind w:right="90"/>
        <w:rPr>
          <w:rFonts w:ascii="Aptos" w:hAnsi="Aptos" w:cs="Arial"/>
          <w:color w:val="000000" w:themeColor="text1"/>
        </w:rPr>
      </w:pPr>
    </w:p>
    <w:p w14:paraId="167820B2" w14:textId="688F0AE2" w:rsidR="004716B5" w:rsidRPr="00762911" w:rsidRDefault="00AE2BFB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762911">
        <w:rPr>
          <w:rFonts w:ascii="Aptos" w:hAnsi="Aptos" w:cs="Arial"/>
          <w:color w:val="000000" w:themeColor="text1"/>
          <w:lang w:val="en-GB"/>
        </w:rPr>
        <w:t>In a </w:t>
      </w:r>
      <w:r w:rsidR="004716B5" w:rsidRPr="00762911">
        <w:rPr>
          <w:rFonts w:ascii="Aptos" w:hAnsi="Aptos" w:cs="Arial"/>
          <w:color w:val="000000" w:themeColor="text1"/>
          <w:lang w:val="en-GB"/>
        </w:rPr>
        <w:t>connected world, it’</w:t>
      </w:r>
      <w:r w:rsidRPr="00762911">
        <w:rPr>
          <w:rFonts w:ascii="Aptos" w:hAnsi="Aptos" w:cs="Arial"/>
          <w:color w:val="000000" w:themeColor="text1"/>
          <w:lang w:val="en-GB"/>
        </w:rPr>
        <w:t>s in </w:t>
      </w:r>
      <w:r w:rsidR="004716B5" w:rsidRPr="00762911">
        <w:rPr>
          <w:rFonts w:ascii="Aptos" w:hAnsi="Aptos" w:cs="Arial"/>
          <w:color w:val="000000" w:themeColor="text1"/>
          <w:lang w:val="en-GB"/>
        </w:rPr>
        <w:t>everyone’</w:t>
      </w:r>
      <w:r w:rsidRPr="00762911">
        <w:rPr>
          <w:rFonts w:ascii="Aptos" w:hAnsi="Aptos" w:cs="Arial"/>
          <w:color w:val="000000" w:themeColor="text1"/>
          <w:lang w:val="en-GB"/>
        </w:rPr>
        <w:t>s </w:t>
      </w:r>
      <w:r w:rsidR="004716B5" w:rsidRPr="00762911">
        <w:rPr>
          <w:rFonts w:ascii="Aptos" w:hAnsi="Aptos" w:cs="Arial"/>
          <w:color w:val="000000" w:themeColor="text1"/>
          <w:lang w:val="en-GB"/>
        </w:rPr>
        <w:t xml:space="preserve">best interest </w:t>
      </w:r>
      <w:r w:rsidRPr="00762911">
        <w:rPr>
          <w:rFonts w:ascii="Aptos" w:hAnsi="Aptos" w:cs="Arial"/>
          <w:color w:val="000000" w:themeColor="text1"/>
          <w:lang w:val="en-GB"/>
        </w:rPr>
        <w:t>to </w:t>
      </w:r>
      <w:r w:rsidR="004716B5" w:rsidRPr="00762911">
        <w:rPr>
          <w:rFonts w:ascii="Aptos" w:hAnsi="Aptos" w:cs="Arial"/>
          <w:color w:val="000000" w:themeColor="text1"/>
          <w:lang w:val="en-GB"/>
        </w:rPr>
        <w:t xml:space="preserve">adapt and welcome one another. </w:t>
      </w:r>
      <w:r w:rsidRPr="00762911">
        <w:rPr>
          <w:rFonts w:ascii="Aptos" w:hAnsi="Aptos" w:cs="Arial"/>
          <w:color w:val="000000" w:themeColor="text1"/>
          <w:lang w:val="en-GB"/>
        </w:rPr>
        <w:t>Use </w:t>
      </w:r>
      <w:r w:rsidR="004716B5" w:rsidRPr="00762911">
        <w:rPr>
          <w:rFonts w:ascii="Aptos" w:hAnsi="Aptos" w:cs="Arial"/>
          <w:color w:val="000000" w:themeColor="text1"/>
          <w:lang w:val="en-GB"/>
        </w:rPr>
        <w:t xml:space="preserve">this fun, interactive exercise </w:t>
      </w:r>
      <w:r w:rsidRPr="00762911">
        <w:rPr>
          <w:rFonts w:ascii="Aptos" w:hAnsi="Aptos" w:cs="Arial"/>
          <w:color w:val="000000" w:themeColor="text1"/>
          <w:lang w:val="en-GB"/>
        </w:rPr>
        <w:t>to </w:t>
      </w:r>
      <w:r w:rsidR="004716B5" w:rsidRPr="00762911">
        <w:rPr>
          <w:rFonts w:ascii="Aptos" w:hAnsi="Aptos" w:cs="Arial"/>
          <w:color w:val="000000" w:themeColor="text1"/>
          <w:lang w:val="en-GB"/>
        </w:rPr>
        <w:t>explore and gain new perspectives.</w:t>
      </w:r>
      <w:r w:rsidR="004716B5" w:rsidRPr="00762911">
        <w:rPr>
          <w:rFonts w:ascii="Aptos" w:hAnsi="Aptos" w:cs="Arial"/>
          <w:lang w:val="en-GB"/>
        </w:rPr>
        <w:t xml:space="preserve"> </w:t>
      </w:r>
      <w:hyperlink r:id="rId17" w:history="1">
        <w:r w:rsidR="00F958D9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optumwellbeing.com/newthismonth/en-GB</w:t>
        </w:r>
      </w:hyperlink>
      <w:r w:rsidR="00F958D9">
        <w:t xml:space="preserve"> </w:t>
      </w:r>
      <w:r w:rsidR="004716B5" w:rsidRPr="00762911">
        <w:rPr>
          <w:rFonts w:ascii="Aptos" w:hAnsi="Aptos" w:cs="Arial"/>
          <w:color w:val="000000" w:themeColor="text1"/>
          <w:lang w:val="en-GB"/>
        </w:rPr>
        <w:t>#employeehealth #wellbeing</w:t>
      </w:r>
    </w:p>
    <w:p w14:paraId="38EE9537" w14:textId="77777777" w:rsidR="00F2708B" w:rsidRPr="00762911" w:rsidRDefault="00F2708B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1E991A8B" w14:textId="77777777" w:rsidR="00980558" w:rsidRPr="00762911" w:rsidRDefault="00980558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04FBC0B4" w14:textId="7FAF2518" w:rsidR="00EE0767" w:rsidRPr="00762911" w:rsidRDefault="00AE2BFB" w:rsidP="00527D69">
      <w:pPr>
        <w:spacing w:after="0" w:line="276" w:lineRule="auto"/>
        <w:ind w:left="360" w:right="90"/>
        <w:rPr>
          <w:rFonts w:ascii="Aptos" w:hAnsi="Aptos" w:cs="Arial"/>
          <w:b/>
          <w:bCs/>
        </w:rPr>
      </w:pPr>
      <w:r w:rsidRPr="00762911">
        <w:rPr>
          <w:rFonts w:ascii="Aptos" w:hAnsi="Aptos" w:cs="Arial"/>
          <w:b/>
          <w:bCs/>
          <w:lang w:val="en-GB"/>
        </w:rPr>
        <w:t>How to </w:t>
      </w:r>
      <w:r w:rsidR="00EE0767" w:rsidRPr="00762911">
        <w:rPr>
          <w:rFonts w:ascii="Aptos" w:hAnsi="Aptos" w:cs="Arial"/>
          <w:b/>
          <w:bCs/>
          <w:lang w:val="en-GB"/>
        </w:rPr>
        <w:t xml:space="preserve">post </w:t>
      </w:r>
      <w:r w:rsidRPr="00762911">
        <w:rPr>
          <w:rFonts w:ascii="Aptos" w:hAnsi="Aptos" w:cs="Arial"/>
          <w:b/>
          <w:bCs/>
          <w:lang w:val="en-GB"/>
        </w:rPr>
        <w:t>on </w:t>
      </w:r>
      <w:r w:rsidR="00EE0767" w:rsidRPr="00762911">
        <w:rPr>
          <w:rFonts w:ascii="Aptos" w:hAnsi="Aptos" w:cs="Arial"/>
          <w:b/>
          <w:bCs/>
          <w:lang w:val="en-GB"/>
        </w:rPr>
        <w:t>LinkedIn:</w:t>
      </w:r>
    </w:p>
    <w:p w14:paraId="26749228" w14:textId="7B65BFDF" w:rsidR="00EE0767" w:rsidRPr="00762911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762911">
        <w:rPr>
          <w:rFonts w:ascii="Aptos" w:hAnsi="Aptos" w:cs="Arial"/>
          <w:color w:val="000000" w:themeColor="text1"/>
          <w:lang w:val="en-GB"/>
        </w:rPr>
        <w:t>Open your LinkedIn account</w:t>
      </w:r>
    </w:p>
    <w:p w14:paraId="6117DE66" w14:textId="6DA9747F" w:rsidR="00EE0767" w:rsidRPr="00762911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762911">
        <w:rPr>
          <w:rFonts w:ascii="Aptos" w:hAnsi="Aptos" w:cs="Arial"/>
          <w:color w:val="000000" w:themeColor="text1"/>
          <w:lang w:val="en-GB"/>
        </w:rPr>
        <w:t>Select your preferred text (including link) from above. Copy +</w:t>
      </w:r>
      <w:r w:rsidR="00AE2BFB" w:rsidRPr="00762911">
        <w:rPr>
          <w:rFonts w:ascii="Aptos" w:hAnsi="Aptos" w:cs="Arial"/>
          <w:color w:val="000000" w:themeColor="text1"/>
          <w:lang w:val="en-GB"/>
        </w:rPr>
        <w:t> Paste</w:t>
      </w:r>
    </w:p>
    <w:p w14:paraId="6BBBCF09" w14:textId="760789A9" w:rsidR="00EE0767" w:rsidRPr="00762911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762911">
        <w:rPr>
          <w:rFonts w:ascii="Aptos" w:hAnsi="Aptos" w:cs="Arial"/>
          <w:color w:val="000000" w:themeColor="text1"/>
          <w:lang w:val="en-GB"/>
        </w:rPr>
        <w:t xml:space="preserve">Choose your preferred image and add </w:t>
      </w:r>
      <w:r w:rsidR="00AE2BFB" w:rsidRPr="00762911">
        <w:rPr>
          <w:rFonts w:ascii="Aptos" w:hAnsi="Aptos" w:cs="Arial"/>
          <w:color w:val="000000" w:themeColor="text1"/>
          <w:lang w:val="en-GB"/>
        </w:rPr>
        <w:t>it to </w:t>
      </w:r>
      <w:r w:rsidRPr="00762911">
        <w:rPr>
          <w:rFonts w:ascii="Aptos" w:hAnsi="Aptos" w:cs="Arial"/>
          <w:color w:val="000000" w:themeColor="text1"/>
          <w:lang w:val="en-GB"/>
        </w:rPr>
        <w:t xml:space="preserve">your post (save the image </w:t>
      </w:r>
      <w:r w:rsidR="00AE2BFB" w:rsidRPr="00762911">
        <w:rPr>
          <w:rFonts w:ascii="Aptos" w:hAnsi="Aptos" w:cs="Arial"/>
          <w:color w:val="000000" w:themeColor="text1"/>
          <w:lang w:val="en-GB"/>
        </w:rPr>
        <w:t>to </w:t>
      </w:r>
      <w:r w:rsidRPr="00762911">
        <w:rPr>
          <w:rFonts w:ascii="Aptos" w:hAnsi="Aptos" w:cs="Arial"/>
          <w:color w:val="000000" w:themeColor="text1"/>
          <w:lang w:val="en-GB"/>
        </w:rPr>
        <w:t>your drive, select ‘</w:t>
      </w:r>
      <w:r w:rsidR="00AE2BFB" w:rsidRPr="00762911">
        <w:rPr>
          <w:rFonts w:ascii="Aptos" w:hAnsi="Aptos" w:cs="Arial"/>
          <w:color w:val="000000" w:themeColor="text1"/>
          <w:lang w:val="en-GB"/>
        </w:rPr>
        <w:t>Add </w:t>
      </w:r>
      <w:r w:rsidRPr="00762911">
        <w:rPr>
          <w:rFonts w:ascii="Aptos" w:hAnsi="Aptos" w:cs="Arial"/>
          <w:color w:val="000000" w:themeColor="text1"/>
          <w:lang w:val="en-GB"/>
        </w:rPr>
        <w:t xml:space="preserve">photo’ prior </w:t>
      </w:r>
      <w:r w:rsidR="00AE2BFB" w:rsidRPr="00762911">
        <w:rPr>
          <w:rFonts w:ascii="Aptos" w:hAnsi="Aptos" w:cs="Arial"/>
          <w:color w:val="000000" w:themeColor="text1"/>
          <w:lang w:val="en-GB"/>
        </w:rPr>
        <w:t>to </w:t>
      </w:r>
      <w:r w:rsidRPr="00762911">
        <w:rPr>
          <w:rFonts w:ascii="Aptos" w:hAnsi="Aptos" w:cs="Arial"/>
          <w:color w:val="000000" w:themeColor="text1"/>
          <w:lang w:val="en-GB"/>
        </w:rPr>
        <w:t>step</w:t>
      </w:r>
      <w:r w:rsidR="00AE2BFB" w:rsidRPr="00762911">
        <w:rPr>
          <w:rFonts w:ascii="Aptos" w:hAnsi="Aptos" w:cs="Arial"/>
          <w:color w:val="000000" w:themeColor="text1"/>
          <w:lang w:val="en-GB"/>
        </w:rPr>
        <w:t> 4)</w:t>
      </w:r>
    </w:p>
    <w:p w14:paraId="60377BD6" w14:textId="1F028043" w:rsidR="00490445" w:rsidRPr="00762911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762911">
        <w:rPr>
          <w:rFonts w:ascii="Aptos" w:hAnsi="Aptos" w:cs="Arial"/>
          <w:color w:val="000000" w:themeColor="text1"/>
          <w:lang w:val="en-GB"/>
        </w:rPr>
        <w:t>Click ‘Post’</w:t>
      </w:r>
    </w:p>
    <w:sectPr w:rsidR="00490445" w:rsidRPr="0076291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CA834" w14:textId="77777777" w:rsidR="00DC485A" w:rsidRPr="00AE2BFB" w:rsidRDefault="00DC485A" w:rsidP="00E32C7E">
      <w:pPr>
        <w:spacing w:after="0" w:line="240" w:lineRule="auto"/>
      </w:pPr>
      <w:r w:rsidRPr="00AE2BFB">
        <w:separator/>
      </w:r>
    </w:p>
  </w:endnote>
  <w:endnote w:type="continuationSeparator" w:id="0">
    <w:p w14:paraId="1B1F7E15" w14:textId="77777777" w:rsidR="00DC485A" w:rsidRPr="00AE2BFB" w:rsidRDefault="00DC485A" w:rsidP="00E32C7E">
      <w:pPr>
        <w:spacing w:after="0" w:line="240" w:lineRule="auto"/>
      </w:pPr>
      <w:r w:rsidRPr="00AE2B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5A6C" w14:textId="77777777" w:rsidR="00AE2BFB" w:rsidRPr="00AE2BFB" w:rsidRDefault="00AE2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F7F98" w14:textId="77777777" w:rsidR="00AE2BFB" w:rsidRPr="00AE2BFB" w:rsidRDefault="00AE2B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8CDD" w14:textId="77777777" w:rsidR="00AE2BFB" w:rsidRPr="00AE2BFB" w:rsidRDefault="00AE2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65D69" w14:textId="77777777" w:rsidR="00DC485A" w:rsidRPr="00AE2BFB" w:rsidRDefault="00DC485A" w:rsidP="00E32C7E">
      <w:pPr>
        <w:spacing w:after="0" w:line="240" w:lineRule="auto"/>
      </w:pPr>
      <w:r w:rsidRPr="00AE2BFB">
        <w:separator/>
      </w:r>
    </w:p>
  </w:footnote>
  <w:footnote w:type="continuationSeparator" w:id="0">
    <w:p w14:paraId="79C15D03" w14:textId="77777777" w:rsidR="00DC485A" w:rsidRPr="00AE2BFB" w:rsidRDefault="00DC485A" w:rsidP="00E32C7E">
      <w:pPr>
        <w:spacing w:after="0" w:line="240" w:lineRule="auto"/>
      </w:pPr>
      <w:r w:rsidRPr="00AE2BF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77B3" w14:textId="77777777" w:rsidR="00AE2BFB" w:rsidRPr="00AE2BFB" w:rsidRDefault="00AE2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67F8" w14:textId="77777777" w:rsidR="00AE2BFB" w:rsidRPr="00AE2BFB" w:rsidRDefault="00AE2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9F6F" w14:textId="77777777" w:rsidR="00AE2BFB" w:rsidRPr="00AE2BFB" w:rsidRDefault="00AE2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10C21"/>
    <w:multiLevelType w:val="hybridMultilevel"/>
    <w:tmpl w:val="F654A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8671891">
    <w:abstractNumId w:val="13"/>
  </w:num>
  <w:num w:numId="2" w16cid:durableId="301079845">
    <w:abstractNumId w:val="11"/>
  </w:num>
  <w:num w:numId="3" w16cid:durableId="1586724490">
    <w:abstractNumId w:val="9"/>
  </w:num>
  <w:num w:numId="4" w16cid:durableId="1200820809">
    <w:abstractNumId w:val="4"/>
  </w:num>
  <w:num w:numId="5" w16cid:durableId="694497190">
    <w:abstractNumId w:val="8"/>
  </w:num>
  <w:num w:numId="6" w16cid:durableId="1604610877">
    <w:abstractNumId w:val="10"/>
  </w:num>
  <w:num w:numId="7" w16cid:durableId="1333603994">
    <w:abstractNumId w:val="0"/>
  </w:num>
  <w:num w:numId="8" w16cid:durableId="1758748819">
    <w:abstractNumId w:val="14"/>
  </w:num>
  <w:num w:numId="9" w16cid:durableId="104733249">
    <w:abstractNumId w:val="6"/>
  </w:num>
  <w:num w:numId="10" w16cid:durableId="1418288953">
    <w:abstractNumId w:val="12"/>
  </w:num>
  <w:num w:numId="11" w16cid:durableId="230119303">
    <w:abstractNumId w:val="2"/>
  </w:num>
  <w:num w:numId="12" w16cid:durableId="1652520762">
    <w:abstractNumId w:val="3"/>
  </w:num>
  <w:num w:numId="13" w16cid:durableId="856306038">
    <w:abstractNumId w:val="5"/>
  </w:num>
  <w:num w:numId="14" w16cid:durableId="477961204">
    <w:abstractNumId w:val="1"/>
  </w:num>
  <w:num w:numId="15" w16cid:durableId="222984965">
    <w:abstractNumId w:val="1"/>
  </w:num>
  <w:num w:numId="16" w16cid:durableId="888759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02B4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5A6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6CDE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259B"/>
    <w:rsid w:val="001660F7"/>
    <w:rsid w:val="00170D52"/>
    <w:rsid w:val="001713B4"/>
    <w:rsid w:val="001725B1"/>
    <w:rsid w:val="001728CE"/>
    <w:rsid w:val="00172D65"/>
    <w:rsid w:val="00172E9E"/>
    <w:rsid w:val="00175C67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1B7D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2FC7"/>
    <w:rsid w:val="00234B23"/>
    <w:rsid w:val="002350AC"/>
    <w:rsid w:val="00235C2C"/>
    <w:rsid w:val="0023743D"/>
    <w:rsid w:val="002378A4"/>
    <w:rsid w:val="002401E9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5B88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09A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05518"/>
    <w:rsid w:val="00307A7F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1C7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401C14"/>
    <w:rsid w:val="00405D79"/>
    <w:rsid w:val="00410629"/>
    <w:rsid w:val="00411D73"/>
    <w:rsid w:val="00416E9F"/>
    <w:rsid w:val="004176CE"/>
    <w:rsid w:val="004200ED"/>
    <w:rsid w:val="00420EDF"/>
    <w:rsid w:val="0042199F"/>
    <w:rsid w:val="00422708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6B5"/>
    <w:rsid w:val="0047188C"/>
    <w:rsid w:val="004740F1"/>
    <w:rsid w:val="004761EA"/>
    <w:rsid w:val="0047731D"/>
    <w:rsid w:val="00482C3B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0693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04F00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27D6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973EC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0787A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620D"/>
    <w:rsid w:val="00637D05"/>
    <w:rsid w:val="00637ECE"/>
    <w:rsid w:val="00647829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87B33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911"/>
    <w:rsid w:val="00762BE7"/>
    <w:rsid w:val="007645ED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6E2B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662AC"/>
    <w:rsid w:val="00870605"/>
    <w:rsid w:val="00871087"/>
    <w:rsid w:val="008745F2"/>
    <w:rsid w:val="00881076"/>
    <w:rsid w:val="0088340A"/>
    <w:rsid w:val="008855E1"/>
    <w:rsid w:val="00887453"/>
    <w:rsid w:val="0089144D"/>
    <w:rsid w:val="008953A0"/>
    <w:rsid w:val="008A193F"/>
    <w:rsid w:val="008A2DB9"/>
    <w:rsid w:val="008A612D"/>
    <w:rsid w:val="008A6E0D"/>
    <w:rsid w:val="008A6EB7"/>
    <w:rsid w:val="008A75C2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8F7AEE"/>
    <w:rsid w:val="009012E0"/>
    <w:rsid w:val="009019AF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658"/>
    <w:rsid w:val="00933ADB"/>
    <w:rsid w:val="00933C9E"/>
    <w:rsid w:val="00933FE3"/>
    <w:rsid w:val="00934741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7930"/>
    <w:rsid w:val="009A710F"/>
    <w:rsid w:val="009A78E7"/>
    <w:rsid w:val="009B0FCB"/>
    <w:rsid w:val="009B11EA"/>
    <w:rsid w:val="009B1DF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19C8"/>
    <w:rsid w:val="00A03117"/>
    <w:rsid w:val="00A07639"/>
    <w:rsid w:val="00A11E17"/>
    <w:rsid w:val="00A12385"/>
    <w:rsid w:val="00A12E49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6CC0"/>
    <w:rsid w:val="00A779C4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2BFB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2EDA"/>
    <w:rsid w:val="00B33984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0D97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32C"/>
    <w:rsid w:val="00BA79E9"/>
    <w:rsid w:val="00BB12F7"/>
    <w:rsid w:val="00BB309F"/>
    <w:rsid w:val="00BB5FF2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1C8D"/>
    <w:rsid w:val="00C05BDD"/>
    <w:rsid w:val="00C06D6F"/>
    <w:rsid w:val="00C0706E"/>
    <w:rsid w:val="00C10036"/>
    <w:rsid w:val="00C1349B"/>
    <w:rsid w:val="00C1439E"/>
    <w:rsid w:val="00C15E53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22"/>
    <w:rsid w:val="00C54332"/>
    <w:rsid w:val="00C558BA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24B8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02F2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64A"/>
    <w:rsid w:val="00D64B8A"/>
    <w:rsid w:val="00D711A2"/>
    <w:rsid w:val="00D7537C"/>
    <w:rsid w:val="00D76B9B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C3B66"/>
    <w:rsid w:val="00DC485A"/>
    <w:rsid w:val="00DD1BC1"/>
    <w:rsid w:val="00DD1CCF"/>
    <w:rsid w:val="00DD2D95"/>
    <w:rsid w:val="00DD79C4"/>
    <w:rsid w:val="00DE0451"/>
    <w:rsid w:val="00DE0A3D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DF6AB9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073C"/>
    <w:rsid w:val="00E51B15"/>
    <w:rsid w:val="00E57A60"/>
    <w:rsid w:val="00E604A9"/>
    <w:rsid w:val="00E61418"/>
    <w:rsid w:val="00E614F6"/>
    <w:rsid w:val="00E66FA6"/>
    <w:rsid w:val="00E728DF"/>
    <w:rsid w:val="00E72F5B"/>
    <w:rsid w:val="00E74EC9"/>
    <w:rsid w:val="00E80153"/>
    <w:rsid w:val="00E817B0"/>
    <w:rsid w:val="00E8403C"/>
    <w:rsid w:val="00E84ECB"/>
    <w:rsid w:val="00E97BCF"/>
    <w:rsid w:val="00E97E36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EF39BA"/>
    <w:rsid w:val="00F014D7"/>
    <w:rsid w:val="00F02A8F"/>
    <w:rsid w:val="00F03C02"/>
    <w:rsid w:val="00F077A6"/>
    <w:rsid w:val="00F1247C"/>
    <w:rsid w:val="00F1451E"/>
    <w:rsid w:val="00F14C95"/>
    <w:rsid w:val="00F15AFD"/>
    <w:rsid w:val="00F15E0F"/>
    <w:rsid w:val="00F16BDD"/>
    <w:rsid w:val="00F22D47"/>
    <w:rsid w:val="00F25146"/>
    <w:rsid w:val="00F2708B"/>
    <w:rsid w:val="00F276A2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8D9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n-GB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n-G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n-GB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n-GB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2025-04-20T00:22:00Z</dcterms:created>
  <dcterms:modified xsi:type="dcterms:W3CDTF">2025-04-23T15:14:00Z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