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EB09732" w:rsidR="006D703C" w:rsidRDefault="006D4C5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</w:rPr>
        <w:t xml:space="preserve">Celebramos </w:t>
      </w:r>
      <w:r w:rsidR="007A7780">
        <w:rPr>
          <w:rFonts w:ascii="Arial" w:hAnsi="Arial" w:cs="Arial"/>
          <w:b/>
          <w:bCs/>
          <w:color w:val="002677"/>
          <w:sz w:val="56"/>
          <w:szCs w:val="56"/>
        </w:rPr>
        <w:t>N</w:t>
      </w:r>
      <w:r>
        <w:rPr>
          <w:rFonts w:ascii="Arial" w:hAnsi="Arial" w:cs="Arial"/>
          <w:b/>
          <w:bCs/>
          <w:color w:val="002677"/>
          <w:sz w:val="56"/>
          <w:szCs w:val="56"/>
        </w:rPr>
        <w:t xml:space="preserve">uestras </w:t>
      </w:r>
      <w:r w:rsidR="007A7780">
        <w:rPr>
          <w:rFonts w:ascii="Arial" w:hAnsi="Arial" w:cs="Arial"/>
          <w:b/>
          <w:bCs/>
          <w:color w:val="002677"/>
          <w:sz w:val="56"/>
          <w:szCs w:val="56"/>
        </w:rPr>
        <w:t>D</w:t>
      </w:r>
      <w:r>
        <w:rPr>
          <w:rFonts w:ascii="Arial" w:hAnsi="Arial" w:cs="Arial"/>
          <w:b/>
          <w:bCs/>
          <w:color w:val="002677"/>
          <w:sz w:val="56"/>
          <w:szCs w:val="56"/>
        </w:rPr>
        <w:t>iferencias</w:t>
      </w:r>
    </w:p>
    <w:p w14:paraId="6AE9BBC6" w14:textId="77777777" w:rsidR="00AE29E1" w:rsidRPr="006D4C54" w:rsidRDefault="00AE29E1" w:rsidP="00AE29E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</w:rPr>
        <w:t xml:space="preserve">La diversidad aporta diferentes perspectivas. Nos acerca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a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ideas nuevas que benefician nuestras vidas, comunidades y lugares de trabajo. Este mes, analicemos de qué maneras vemos, valoramos y apoyamos eso que nos hace únicos.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En el paquete de herramientas de interacción de este mes, encontrará lo siguiente:</w:t>
            </w:r>
          </w:p>
          <w:p w14:paraId="271383FA" w14:textId="7A7FE5BC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Un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artículo destacado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sobre la celebración de la inclusividad y la diversidad</w:t>
            </w:r>
          </w:p>
          <w:p w14:paraId="31EC6F25" w14:textId="109295E1" w:rsidR="00A9314F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Un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artículo destacado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sobre la neurodiversidad y los beneficios de los procesos cerebrales únicos</w:t>
            </w:r>
          </w:p>
          <w:p w14:paraId="6B11E720" w14:textId="628C998D" w:rsidR="00CE52C0" w:rsidRDefault="00E870C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Un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artículo destacado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sobre cómo reconocer y superar sus propios puntos ciegos</w:t>
            </w:r>
          </w:p>
          <w:p w14:paraId="3376BB7A" w14:textId="46EB94A2" w:rsidR="004B73A5" w:rsidRPr="004B73A5" w:rsidRDefault="004B73A5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Una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guía rápida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sobre raza, etnicidad y cultura</w:t>
            </w:r>
          </w:p>
          <w:p w14:paraId="7989FADA" w14:textId="56B1DF98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Una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hoja de trabajo interactiva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para “hacer un viaje” que le permitirá apreciar las diferencias en su vida</w:t>
            </w:r>
          </w:p>
          <w:p w14:paraId="6B74DAED" w14:textId="00DBB4C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Un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enlace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para que los miembros puedan acceder al portal de beneficios fácilmente</w:t>
            </w:r>
          </w:p>
          <w:bookmarkEnd w:id="2"/>
          <w:bookmarkEnd w:id="3"/>
          <w:bookmarkEnd w:id="4"/>
          <w:p w14:paraId="09C9909E" w14:textId="7536ECE0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Un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curso de formación para miembros: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“Cómo crear un lugar de trabajo</w:t>
            </w:r>
            <w:r w:rsidR="001F3247">
              <w:rPr>
                <w:rFonts w:ascii="Arial" w:hAnsi="Arial" w:cs="Arial"/>
                <w:color w:val="5A5A5A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respetuoso”</w:t>
            </w:r>
          </w:p>
          <w:p w14:paraId="40B1A0FA" w14:textId="066DF720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Recursos de formación para miembros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, incluido “Los líderes se valen de la competencia cultural para desarrollar el éxito de los empleados”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DE2FB10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B6013">
          <w:rPr>
            <w:rStyle w:val="Hyperlink"/>
            <w:rFonts w:ascii="Arial" w:eastAsia="Times New Roman" w:hAnsi="Arial" w:cs="Arial"/>
            <w:sz w:val="24"/>
            <w:szCs w:val="24"/>
          </w:rPr>
          <w:t>Ver el paquete de herramientas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</w:rPr>
        <w:t>Qué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Los temas más recientes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acceso a contenido actualizado centrado en un tema nuevo cada mes.</w:t>
            </w:r>
          </w:p>
        </w:tc>
      </w:tr>
      <w:tr w:rsidR="00EB6622" w14:paraId="19474739" w14:textId="77777777" w:rsidTr="001B0573">
        <w:trPr>
          <w:trHeight w:val="90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Más recursos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acceso a más recursos y herramientas de autoayuda.</w:t>
            </w:r>
          </w:p>
        </w:tc>
      </w:tr>
      <w:tr w:rsidR="00EB6622" w14:paraId="4F263DE7" w14:textId="77777777" w:rsidTr="001B0573">
        <w:trPr>
          <w:trHeight w:val="972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Biblioteca de contenidos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acceso continuo a su contenido favorito.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Apoyo para todos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comparta los paquetes de herramientas con quienes considere que encontrarán significativa esta información.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4D017B">
      <w:footerReference w:type="default" r:id="rId15"/>
      <w:pgSz w:w="12240" w:h="15840"/>
      <w:pgMar w:top="774" w:right="1440" w:bottom="99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BD81" w14:textId="77777777" w:rsidR="00761414" w:rsidRDefault="00761414" w:rsidP="00E32C7E">
      <w:pPr>
        <w:spacing w:after="0" w:line="240" w:lineRule="auto"/>
      </w:pPr>
      <w:r>
        <w:separator/>
      </w:r>
    </w:p>
  </w:endnote>
  <w:endnote w:type="continuationSeparator" w:id="0">
    <w:p w14:paraId="7819D44D" w14:textId="77777777" w:rsidR="00761414" w:rsidRDefault="0076141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AAD3" w14:textId="77777777" w:rsidR="00761414" w:rsidRDefault="00761414" w:rsidP="00E32C7E">
      <w:pPr>
        <w:spacing w:after="0" w:line="240" w:lineRule="auto"/>
      </w:pPr>
      <w:r>
        <w:separator/>
      </w:r>
    </w:p>
  </w:footnote>
  <w:footnote w:type="continuationSeparator" w:id="0">
    <w:p w14:paraId="373DBE43" w14:textId="77777777" w:rsidR="00761414" w:rsidRDefault="0076141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0573"/>
    <w:rsid w:val="001B2F75"/>
    <w:rsid w:val="001C2C1B"/>
    <w:rsid w:val="001C606C"/>
    <w:rsid w:val="001D3355"/>
    <w:rsid w:val="001D59EE"/>
    <w:rsid w:val="001E2671"/>
    <w:rsid w:val="001E48C6"/>
    <w:rsid w:val="001F1E59"/>
    <w:rsid w:val="001F3247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D017B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61414"/>
    <w:rsid w:val="00775549"/>
    <w:rsid w:val="00775D33"/>
    <w:rsid w:val="00794A0F"/>
    <w:rsid w:val="007950D9"/>
    <w:rsid w:val="00796592"/>
    <w:rsid w:val="007A7780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B6CF0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730D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6</cp:revision>
  <dcterms:created xsi:type="dcterms:W3CDTF">2024-04-05T15:17:00Z</dcterms:created>
  <dcterms:modified xsi:type="dcterms:W3CDTF">2024-04-16T21:52:00Z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