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Default="005C7951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Ansia e panico</w:t>
      </w:r>
    </w:p>
    <w:p w14:paraId="18BAF4FA" w14:textId="0E51BD8B" w:rsidR="006D4C54" w:rsidRPr="006D4C54" w:rsidRDefault="00DD64E3" w:rsidP="006D4C54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it"/>
        </w:rPr>
        <w:t>Questo mese condivideremo risorse, suggerimenti e strumenti per comprendere cosa potrebbe stimolare i tuoi pensieri e stati d’ansia — e</w:t>
      </w:r>
      <w:r w:rsidR="004771F0">
        <w:rPr>
          <w:rFonts w:ascii="Arial" w:hAnsi="Arial" w:cs="Arial"/>
          <w:color w:val="002060"/>
          <w:sz w:val="28"/>
          <w:szCs w:val="28"/>
          <w:lang w:val="it"/>
        </w:rPr>
        <w:t> </w:t>
      </w:r>
      <w:r>
        <w:rPr>
          <w:rFonts w:ascii="Arial" w:hAnsi="Arial" w:cs="Arial"/>
          <w:color w:val="002060"/>
          <w:sz w:val="28"/>
          <w:szCs w:val="28"/>
          <w:lang w:val="it"/>
        </w:rPr>
        <w:t>come gestirli.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4771F0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4771F0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 gli strumenti di coinvolgimento del mese troverai:</w:t>
            </w:r>
          </w:p>
          <w:p w14:paraId="271383FA" w14:textId="433DBA2E" w:rsidR="00006D5D" w:rsidRPr="004771F0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evidenza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sul perché avere un po' di ansia ogni tanto può essere d’aiuto</w:t>
            </w:r>
          </w:p>
          <w:p w14:paraId="0E4CB7D9" w14:textId="321C56D8" w:rsidR="000F3E89" w:rsidRPr="004771F0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evidenza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sulle strategie per affrontare e guarire dal trauma razziale</w:t>
            </w:r>
          </w:p>
          <w:p w14:paraId="5DFCAAAA" w14:textId="6D201FCD" w:rsidR="001D1189" w:rsidRPr="004771F0" w:rsidRDefault="001D1189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Articolo in evidenza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 attacchi di panico e come superarli</w:t>
            </w:r>
          </w:p>
          <w:p w14:paraId="6B11E720" w14:textId="0470FBFB" w:rsidR="00CE52C0" w:rsidRPr="004771F0" w:rsidRDefault="004512EC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Video tutorial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sulle tecniche di respirazione per gestire l'ansia e ritrovare la calma</w:t>
            </w:r>
          </w:p>
          <w:p w14:paraId="7989FADA" w14:textId="7D7F6D13" w:rsidR="004C7FA3" w:rsidRPr="004771F0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Metodi interattivi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affrontare pensieri ansiosi e stati d’ansia</w:t>
            </w:r>
          </w:p>
          <w:p w14:paraId="7426F2A4" w14:textId="1C886824" w:rsidR="005E5AEB" w:rsidRPr="004771F0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Guida rapida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sull'ansia</w:t>
            </w:r>
          </w:p>
          <w:p w14:paraId="6B74DAED" w14:textId="380FF8D5" w:rsidR="004C7FA3" w:rsidRPr="004771F0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far accedere facilmente i membri al portale dei vantaggi</w:t>
            </w:r>
          </w:p>
          <w:bookmarkEnd w:id="2"/>
          <w:bookmarkEnd w:id="3"/>
          <w:bookmarkEnd w:id="4"/>
          <w:p w14:paraId="09C9909E" w14:textId="78B03478" w:rsidR="002C59A2" w:rsidRPr="004771F0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Corso di formazione per i membri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“Comprendere l’ansia”</w:t>
            </w:r>
          </w:p>
          <w:p w14:paraId="40B1A0FA" w14:textId="0D428E0D" w:rsidR="00EC3EF3" w:rsidRPr="004771F0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 per la formazione dei manager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, tra cui “Ansia e panico: fattori scatenanti e</w:t>
            </w:r>
            <w:r w:rsidR="004771F0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strumenti”</w:t>
            </w:r>
          </w:p>
        </w:tc>
      </w:tr>
    </w:tbl>
    <w:p w14:paraId="7CADEC72" w14:textId="77777777" w:rsidR="00F915FD" w:rsidRPr="004771F0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0C128ACD" w:rsidR="00F915FD" w:rsidRPr="004771F0" w:rsidRDefault="004771F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10" w:history="1">
        <w:r w:rsidR="00E21C9F" w:rsidRPr="004771F0">
          <w:rPr>
            <w:rStyle w:val="Hipervnculo"/>
            <w:rFonts w:ascii="Arial" w:eastAsia="Times New Roman" w:hAnsi="Arial" w:cs="Arial"/>
            <w:sz w:val="24"/>
            <w:szCs w:val="24"/>
            <w:lang w:val="it"/>
          </w:rPr>
          <w:t>Visualizza gli strumenti di lavoro</w:t>
        </w:r>
      </w:hyperlink>
    </w:p>
    <w:p w14:paraId="41E1AB0E" w14:textId="77777777" w:rsidR="00F915FD" w:rsidRPr="004771F0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</w:p>
    <w:p w14:paraId="62D76D3A" w14:textId="53A6D261" w:rsidR="00F915FD" w:rsidRPr="004771F0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4771F0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4771F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connettiti per accedere a contenuti aggiornati ogni mese su un nuovo argomento.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 risorse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accedi alle risorse aggiuntive e agli strumenti di auto-aiuto.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accesso continuo ai tuoi contenuti preferiti.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condividi gli strumenti con le persone che ritieni possano trovare importanti le informazioni.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05D8" w14:textId="77777777" w:rsidR="00547B98" w:rsidRDefault="00547B98" w:rsidP="00E32C7E">
      <w:pPr>
        <w:spacing w:after="0" w:line="240" w:lineRule="auto"/>
      </w:pPr>
      <w:r>
        <w:separator/>
      </w:r>
    </w:p>
  </w:endnote>
  <w:endnote w:type="continuationSeparator" w:id="0">
    <w:p w14:paraId="47C7DAA3" w14:textId="77777777" w:rsidR="00547B98" w:rsidRDefault="00547B9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316A" w14:textId="77777777" w:rsidR="00547B98" w:rsidRDefault="00547B98" w:rsidP="00E32C7E">
      <w:pPr>
        <w:spacing w:after="0" w:line="240" w:lineRule="auto"/>
      </w:pPr>
      <w:r>
        <w:separator/>
      </w:r>
    </w:p>
  </w:footnote>
  <w:footnote w:type="continuationSeparator" w:id="0">
    <w:p w14:paraId="3EA70C28" w14:textId="77777777" w:rsidR="00547B98" w:rsidRDefault="00547B9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1F0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47B98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848C2"/>
    <w:rsid w:val="00991EE6"/>
    <w:rsid w:val="00993D95"/>
    <w:rsid w:val="00997209"/>
    <w:rsid w:val="009A355B"/>
    <w:rsid w:val="009C0DC8"/>
    <w:rsid w:val="009C131F"/>
    <w:rsid w:val="009C1BCA"/>
    <w:rsid w:val="009C63EE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it-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2024-05-20T19:22:00Z</cp:lastPrinted>
  <dcterms:created xsi:type="dcterms:W3CDTF">2024-05-20T19:22:00Z</dcterms:created>
  <dcterms:modified xsi:type="dcterms:W3CDTF">2024-05-20T19:22:00Z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