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Anxiété et panique</w:t>
      </w:r>
    </w:p>
    <w:p w14:paraId="18BAF4FA" w14:textId="1D269B4A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fr-FR"/>
        </w:rPr>
        <w:t>Ce mois-ci, nous partageons des ressources, des conseils et des outils pour comprendre ce qui peut susciter des pensées angoissées et des sensations d’anxiété, et apprendre à les gérer.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CA32FA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de ce mois-ci, vous trouverez les informations suivantes :</w:t>
            </w:r>
          </w:p>
          <w:p w14:paraId="271383FA" w14:textId="433DBA2E" w:rsidR="00006D5D" w:rsidRPr="00CA32FA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qui explique pourquoi il peut vous être utile de ressentir un peu d’anxiété de temps à autre</w:t>
            </w:r>
          </w:p>
          <w:p w14:paraId="0E4CB7D9" w14:textId="321C56D8" w:rsidR="000F3E89" w:rsidRPr="00CA32FA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les stratégies permettant de surmonter les traumatismes raciaux et d’en guérir</w:t>
            </w:r>
          </w:p>
          <w:p w14:paraId="5DFCAAAA" w14:textId="6D201FCD" w:rsidR="001D1189" w:rsidRPr="00CA32FA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article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ce que sont les crises d’angoisse et comment les traverser</w:t>
            </w:r>
          </w:p>
          <w:p w14:paraId="6B11E720" w14:textId="0470FBFB" w:rsidR="00CE52C0" w:rsidRPr="00CA32FA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vidéos de tutoriel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des techniques de respiration pour gérer l’anxiété et retrouver son calme</w:t>
            </w:r>
          </w:p>
          <w:p w14:paraId="7989FADA" w14:textId="7D7F6D13" w:rsidR="004C7FA3" w:rsidRPr="00CA32FA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méthodes interactives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surmonter les pensées angoissées et des sensations d’anxiété</w:t>
            </w:r>
          </w:p>
          <w:p w14:paraId="7426F2A4" w14:textId="1C886824" w:rsidR="005E5AEB" w:rsidRPr="00CA32FA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guide rapide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ce qu’est l’anxiété</w:t>
            </w:r>
          </w:p>
          <w:p w14:paraId="6B74DAED" w14:textId="380FF8D5" w:rsidR="004C7FA3" w:rsidRPr="00CA32FA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lien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permettant aux membres d’accéder facilement à leur portail de prestations</w:t>
            </w:r>
          </w:p>
          <w:bookmarkEnd w:id="2"/>
          <w:bookmarkEnd w:id="3"/>
          <w:bookmarkEnd w:id="4"/>
          <w:p w14:paraId="09C9909E" w14:textId="78B03478" w:rsidR="002C59A2" w:rsidRPr="00CA32FA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formation pour les membres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« Comprendre l’anxiété »</w:t>
            </w:r>
          </w:p>
          <w:p w14:paraId="40B1A0FA" w14:textId="280908CC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ressources de formation pour les managers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dont « Anxiété et panique : déclencheurs et outils 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F149C10" w:rsidR="00F915FD" w:rsidRPr="00CA32FA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E21C9F">
          <w:rPr>
            <w:rStyle w:val="Hipervnculo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Pr="00CA32FA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CA32FA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CA32FA" w14:paraId="4DB7AB76" w14:textId="77777777" w:rsidTr="00CA32FA">
        <w:trPr>
          <w:trHeight w:val="934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CA32F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du contenu actualisé, dédié à un nouveau thème chaque mois.</w:t>
            </w:r>
          </w:p>
        </w:tc>
      </w:tr>
      <w:tr w:rsidR="00EB6622" w14:paraId="19474739" w14:textId="77777777" w:rsidTr="00CA32FA">
        <w:trPr>
          <w:trHeight w:val="837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à des ressources supplémentaires et à des outils de développement personnel.</w:t>
            </w:r>
          </w:p>
        </w:tc>
      </w:tr>
      <w:tr w:rsidR="00EB6622" w:rsidRPr="00CA32FA" w14:paraId="4F263DE7" w14:textId="77777777" w:rsidTr="00CA32FA">
        <w:trPr>
          <w:trHeight w:val="808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CA32F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à vos contenus préférés.</w:t>
            </w:r>
          </w:p>
        </w:tc>
      </w:tr>
      <w:tr w:rsidR="00EB6622" w14:paraId="5E0BCAC7" w14:textId="77777777" w:rsidTr="00CA32FA">
        <w:trPr>
          <w:trHeight w:val="949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toutes et tous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à outils avec les personnes qui pourraient en avoir l’utilité selon vous.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A32FA">
      <w:footerReference w:type="default" r:id="rId15"/>
      <w:pgSz w:w="12240" w:h="15840"/>
      <w:pgMar w:top="1008" w:right="1440" w:bottom="1471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457E" w14:textId="77777777" w:rsidR="005266FF" w:rsidRDefault="005266FF" w:rsidP="00E32C7E">
      <w:pPr>
        <w:spacing w:after="0" w:line="240" w:lineRule="auto"/>
      </w:pPr>
      <w:r>
        <w:separator/>
      </w:r>
    </w:p>
  </w:endnote>
  <w:endnote w:type="continuationSeparator" w:id="0">
    <w:p w14:paraId="02270900" w14:textId="77777777" w:rsidR="005266FF" w:rsidRDefault="005266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429E" w14:textId="77777777" w:rsidR="005266FF" w:rsidRDefault="005266FF" w:rsidP="00E32C7E">
      <w:pPr>
        <w:spacing w:after="0" w:line="240" w:lineRule="auto"/>
      </w:pPr>
      <w:r>
        <w:separator/>
      </w:r>
    </w:p>
  </w:footnote>
  <w:footnote w:type="continuationSeparator" w:id="0">
    <w:p w14:paraId="47B65760" w14:textId="77777777" w:rsidR="005266FF" w:rsidRDefault="005266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63368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266FF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27B96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32FA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2024-05-21T20:24:00Z</cp:lastPrinted>
  <dcterms:created xsi:type="dcterms:W3CDTF">2024-05-21T20:24:00Z</dcterms:created>
  <dcterms:modified xsi:type="dcterms:W3CDTF">2024-05-21T20:24:00Z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