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77777777" w:rsidR="00FD6016" w:rsidRPr="001236F2" w:rsidRDefault="00FD6016" w:rsidP="001236F2">
      <w:pPr>
        <w:spacing w:after="240" w:line="274" w:lineRule="auto"/>
        <w:rPr>
          <w:rFonts w:ascii="Arial" w:eastAsia="Noto Sans SC" w:hAnsi="Arial" w:cs="Arial"/>
          <w:b/>
          <w:bCs/>
          <w:color w:val="002677"/>
          <w:sz w:val="56"/>
          <w:szCs w:val="56"/>
        </w:rPr>
      </w:pPr>
      <w:bookmarkStart w:id="0" w:name="_Hlk138686771"/>
      <w:r w:rsidRPr="001236F2">
        <w:rPr>
          <w:rFonts w:ascii="Arial" w:eastAsia="Noto Sans SC" w:hAnsi="Arial" w:cs="Arial"/>
          <w:b/>
          <w:bCs/>
          <w:color w:val="002677"/>
          <w:sz w:val="56"/>
          <w:szCs w:val="56"/>
          <w:lang w:eastAsia="zh-CN"/>
        </w:rPr>
        <w:t>身心健康联系</w:t>
      </w:r>
      <w:r w:rsidRPr="001236F2">
        <w:rPr>
          <w:rFonts w:ascii="Arial" w:eastAsia="Noto Sans SC" w:hAnsi="Arial" w:cs="Arial"/>
          <w:b/>
          <w:bCs/>
          <w:color w:val="002677"/>
          <w:sz w:val="56"/>
          <w:szCs w:val="56"/>
          <w:lang w:eastAsia="zh-CN"/>
        </w:rPr>
        <w:t xml:space="preserve"> </w:t>
      </w:r>
    </w:p>
    <w:p w14:paraId="78DDF343" w14:textId="09487E55" w:rsidR="00413191" w:rsidRPr="001236F2" w:rsidRDefault="0086574C" w:rsidP="001236F2">
      <w:pPr>
        <w:spacing w:after="240" w:line="274" w:lineRule="auto"/>
        <w:ind w:right="240"/>
        <w:rPr>
          <w:rFonts w:ascii="Arial" w:eastAsia="Noto Sans SC" w:hAnsi="Arial" w:cs="Arial"/>
          <w:color w:val="002060"/>
          <w:sz w:val="28"/>
          <w:szCs w:val="28"/>
        </w:rPr>
      </w:pPr>
      <w:r w:rsidRPr="001236F2">
        <w:rPr>
          <w:rFonts w:ascii="Arial" w:eastAsia="Noto Sans SC" w:hAnsi="Arial" w:cs="Arial"/>
          <w:color w:val="002060"/>
          <w:sz w:val="28"/>
          <w:szCs w:val="28"/>
          <w:lang w:eastAsia="zh-CN"/>
        </w:rPr>
        <w:t>本月，探索旨在维持身心联系的资源，帮助您养成健康的自我保健习惯，发现日常生活中的乐趣。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236F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1236F2" w:rsidRDefault="00073007" w:rsidP="001236F2">
            <w:pPr>
              <w:spacing w:before="120" w:after="120" w:line="238" w:lineRule="auto"/>
              <w:ind w:left="156"/>
              <w:rPr>
                <w:rFonts w:ascii="Arial" w:eastAsia="Noto Sans SC" w:hAnsi="Arial" w:cs="Arial"/>
                <w:b/>
                <w:bCs/>
                <w:color w:val="002677"/>
                <w:sz w:val="28"/>
                <w:szCs w:val="28"/>
              </w:rPr>
            </w:pPr>
            <w:r w:rsidRPr="001236F2">
              <w:rPr>
                <w:rFonts w:ascii="Arial" w:eastAsia="Noto Sans SC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78CAD605" w14:textId="321A8C97" w:rsidR="008F5640" w:rsidRPr="001236F2" w:rsidRDefault="00437BD8" w:rsidP="001236F2">
            <w:pPr>
              <w:spacing w:before="120" w:after="120" w:line="238" w:lineRule="auto"/>
              <w:ind w:left="156"/>
              <w:rPr>
                <w:rFonts w:ascii="Arial" w:eastAsia="Noto Sans SC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关于心理健康与身体健康之间关键联系的</w:t>
            </w: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3CD20446" w14:textId="3F9050C7" w:rsidR="00E31722" w:rsidRPr="001236F2" w:rsidRDefault="00486279" w:rsidP="001236F2">
            <w:pPr>
              <w:spacing w:before="120" w:after="120" w:line="238" w:lineRule="auto"/>
              <w:ind w:left="156"/>
              <w:rPr>
                <w:rFonts w:ascii="Arial" w:eastAsia="Noto Sans SC" w:hAnsi="Arial" w:cs="Arial"/>
                <w:color w:val="5A5A5A"/>
                <w:sz w:val="24"/>
                <w:szCs w:val="24"/>
              </w:rPr>
            </w:pP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互动指南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，帮助</w:t>
            </w:r>
            <w:proofErr w:type="gramStart"/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您制定</w:t>
            </w:r>
            <w:proofErr w:type="gramEnd"/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计划并挑战自己，改善睡眠质量</w:t>
            </w:r>
          </w:p>
          <w:p w14:paraId="4D6CEF9B" w14:textId="1E77A68E" w:rsidR="002255DC" w:rsidRPr="001236F2" w:rsidRDefault="003D6A7B" w:rsidP="001236F2">
            <w:pPr>
              <w:spacing w:before="120" w:after="120" w:line="238" w:lineRule="auto"/>
              <w:ind w:left="156"/>
              <w:rPr>
                <w:rFonts w:ascii="Arial" w:eastAsia="Noto Sans SC" w:hAnsi="Arial" w:cs="Arial"/>
                <w:color w:val="5A5A5A"/>
                <w:sz w:val="24"/>
                <w:szCs w:val="24"/>
              </w:rPr>
            </w:pP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互动指南，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帮助您养成有益于心理健康的日常生活习惯</w:t>
            </w:r>
          </w:p>
          <w:p w14:paraId="21C40FD7" w14:textId="6F3D5B44" w:rsidR="00363A6A" w:rsidRPr="001236F2" w:rsidRDefault="003D6A7B" w:rsidP="001236F2">
            <w:pPr>
              <w:spacing w:before="120" w:after="120" w:line="238" w:lineRule="auto"/>
              <w:ind w:left="156"/>
              <w:rPr>
                <w:rFonts w:ascii="Arial" w:eastAsia="Noto Sans SC" w:hAnsi="Arial" w:cs="Arial"/>
                <w:color w:val="5A5A5A"/>
                <w:sz w:val="24"/>
                <w:szCs w:val="24"/>
              </w:rPr>
            </w:pP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用于回顾肠道与心理健康之间关系的</w:t>
            </w: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工作表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 xml:space="preserve"> </w:t>
            </w:r>
          </w:p>
          <w:p w14:paraId="270DD100" w14:textId="1FE33D0F" w:rsidR="00647D79" w:rsidRPr="001236F2" w:rsidRDefault="00647D79" w:rsidP="001236F2">
            <w:pPr>
              <w:spacing w:before="120" w:after="120" w:line="238" w:lineRule="auto"/>
              <w:ind w:left="156"/>
              <w:rPr>
                <w:rFonts w:ascii="Arial" w:eastAsia="Noto Sans SC" w:hAnsi="Arial" w:cs="Arial"/>
                <w:color w:val="5A5A5A"/>
                <w:sz w:val="24"/>
                <w:szCs w:val="24"/>
              </w:rPr>
            </w:pP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寻找生活中快乐的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“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闪光点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”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，采取措施调整的</w:t>
            </w: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快速技巧</w:t>
            </w:r>
          </w:p>
          <w:p w14:paraId="670E52D7" w14:textId="6BAA3DF1" w:rsidR="00CE4D98" w:rsidRPr="001236F2" w:rsidRDefault="00FB6CC3" w:rsidP="001236F2">
            <w:pPr>
              <w:spacing w:before="120" w:after="120" w:line="238" w:lineRule="auto"/>
              <w:ind w:left="156"/>
              <w:rPr>
                <w:rFonts w:ascii="Arial" w:eastAsia="Noto Sans SC" w:hAnsi="Arial" w:cs="Arial"/>
                <w:color w:val="5A5A5A"/>
                <w:sz w:val="24"/>
                <w:szCs w:val="24"/>
              </w:rPr>
            </w:pP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关于如何在椅子上练习瑜伽的</w:t>
            </w: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视频</w:t>
            </w:r>
          </w:p>
          <w:bookmarkEnd w:id="1"/>
          <w:bookmarkEnd w:id="2"/>
          <w:bookmarkEnd w:id="3"/>
          <w:p w14:paraId="09C9909E" w14:textId="672D2D47" w:rsidR="002C59A2" w:rsidRPr="001236F2" w:rsidRDefault="002C59A2" w:rsidP="001236F2">
            <w:pPr>
              <w:spacing w:before="120" w:after="120" w:line="238" w:lineRule="auto"/>
              <w:ind w:left="156"/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</w:rPr>
            </w:pP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“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行动起来，改善心理健康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”</w:t>
            </w:r>
          </w:p>
          <w:p w14:paraId="40B1A0FA" w14:textId="6BC0344A" w:rsidR="00EC3EF3" w:rsidRPr="001236F2" w:rsidRDefault="00687C87" w:rsidP="001236F2">
            <w:pPr>
              <w:spacing w:before="120" w:after="120" w:line="238" w:lineRule="auto"/>
              <w:ind w:left="156"/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</w:rPr>
            </w:pP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管理人员培训资源，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包括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“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协作促进健康的工作文化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”</w:t>
            </w:r>
          </w:p>
        </w:tc>
      </w:tr>
    </w:tbl>
    <w:p w14:paraId="7CADEC72" w14:textId="77777777" w:rsidR="00F915FD" w:rsidRPr="001236F2" w:rsidRDefault="00F915FD" w:rsidP="001236F2">
      <w:pPr>
        <w:spacing w:after="0" w:line="274" w:lineRule="auto"/>
        <w:rPr>
          <w:rFonts w:ascii="Arial" w:eastAsia="Noto Sans SC" w:hAnsi="Arial" w:cs="Arial"/>
          <w:color w:val="5A5A5A"/>
          <w:sz w:val="20"/>
          <w:szCs w:val="20"/>
        </w:rPr>
      </w:pPr>
    </w:p>
    <w:p w14:paraId="06552487" w14:textId="5723BA56" w:rsidR="00F915FD" w:rsidRPr="001236F2" w:rsidRDefault="001236F2" w:rsidP="001236F2">
      <w:pPr>
        <w:spacing w:after="0" w:line="238" w:lineRule="auto"/>
        <w:rPr>
          <w:rFonts w:ascii="Arial" w:eastAsia="Noto Sans SC" w:hAnsi="Arial" w:cs="Arial"/>
          <w:color w:val="5A5A5A"/>
          <w:sz w:val="24"/>
          <w:szCs w:val="24"/>
          <w:u w:val="single"/>
        </w:rPr>
      </w:pPr>
      <w:hyperlink r:id="rId10" w:history="1">
        <w:r w:rsidR="00746088" w:rsidRPr="001236F2">
          <w:rPr>
            <w:rStyle w:val="Hyperlink"/>
            <w:rFonts w:ascii="Arial" w:eastAsia="Noto Sans SC" w:hAnsi="Arial" w:cs="Arial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Pr="001236F2" w:rsidRDefault="00F915FD" w:rsidP="001236F2">
      <w:pPr>
        <w:spacing w:after="0" w:line="274" w:lineRule="auto"/>
        <w:rPr>
          <w:rFonts w:ascii="Arial" w:eastAsia="Noto Sans SC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1236F2" w:rsidRDefault="00F915FD" w:rsidP="001236F2">
      <w:pPr>
        <w:spacing w:line="274" w:lineRule="auto"/>
        <w:rPr>
          <w:rFonts w:ascii="Arial" w:eastAsia="Noto Sans SC" w:hAnsi="Arial" w:cs="Arial"/>
          <w:b/>
          <w:bCs/>
          <w:color w:val="002677"/>
          <w:sz w:val="28"/>
          <w:szCs w:val="28"/>
        </w:rPr>
      </w:pPr>
      <w:r w:rsidRPr="001236F2">
        <w:rPr>
          <w:rFonts w:ascii="Arial" w:eastAsia="Noto Sans SC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1236F2" w14:paraId="4DB7AB76" w14:textId="77777777" w:rsidTr="001236F2">
        <w:trPr>
          <w:trHeight w:val="600"/>
        </w:trPr>
        <w:tc>
          <w:tcPr>
            <w:tcW w:w="1260" w:type="dxa"/>
            <w:vAlign w:val="center"/>
          </w:tcPr>
          <w:p w14:paraId="15E3E42A" w14:textId="2BBC75D6" w:rsidR="00775D33" w:rsidRPr="001236F2" w:rsidRDefault="00CB2F0E" w:rsidP="001236F2">
            <w:pPr>
              <w:spacing w:line="258" w:lineRule="auto"/>
              <w:jc w:val="center"/>
              <w:textAlignment w:val="center"/>
              <w:rPr>
                <w:rFonts w:ascii="Arial" w:eastAsia="Noto Sans SC" w:hAnsi="Arial" w:cs="Arial"/>
                <w:color w:val="000000" w:themeColor="text1"/>
                <w:sz w:val="20"/>
                <w:szCs w:val="20"/>
              </w:rPr>
            </w:pPr>
            <w:r w:rsidRPr="001236F2">
              <w:rPr>
                <w:rFonts w:ascii="Arial" w:eastAsia="Noto Sans SC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98A92D4" w:rsidR="00775D33" w:rsidRPr="001236F2" w:rsidRDefault="00F915FD" w:rsidP="001236F2">
            <w:pPr>
              <w:spacing w:line="258" w:lineRule="auto"/>
              <w:rPr>
                <w:rFonts w:ascii="Arial" w:eastAsia="Noto Sans SC" w:hAnsi="Arial" w:cs="Arial"/>
                <w:color w:val="5A5A5A"/>
                <w:sz w:val="24"/>
                <w:szCs w:val="24"/>
              </w:rPr>
            </w:pP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</w:t>
            </w:r>
          </w:p>
        </w:tc>
      </w:tr>
      <w:tr w:rsidR="00EB6622" w:rsidRPr="001236F2" w14:paraId="19474739" w14:textId="77777777" w:rsidTr="001236F2">
        <w:trPr>
          <w:trHeight w:val="600"/>
        </w:trPr>
        <w:tc>
          <w:tcPr>
            <w:tcW w:w="1260" w:type="dxa"/>
            <w:vAlign w:val="center"/>
          </w:tcPr>
          <w:p w14:paraId="1A39A370" w14:textId="78B31644" w:rsidR="00775D33" w:rsidRPr="001236F2" w:rsidRDefault="00CB2F0E" w:rsidP="001236F2">
            <w:pPr>
              <w:spacing w:line="258" w:lineRule="auto"/>
              <w:jc w:val="center"/>
              <w:textAlignment w:val="center"/>
              <w:rPr>
                <w:rFonts w:ascii="Arial" w:eastAsia="Noto Sans SC" w:hAnsi="Arial" w:cs="Arial"/>
                <w:color w:val="000000" w:themeColor="text1"/>
                <w:sz w:val="20"/>
                <w:szCs w:val="20"/>
              </w:rPr>
            </w:pPr>
            <w:r w:rsidRPr="001236F2">
              <w:rPr>
                <w:rFonts w:ascii="Arial" w:eastAsia="Noto Sans SC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42F7A67" w:rsidR="00775D33" w:rsidRPr="001236F2" w:rsidRDefault="00F915FD" w:rsidP="001236F2">
            <w:pPr>
              <w:spacing w:line="258" w:lineRule="auto"/>
              <w:rPr>
                <w:rFonts w:ascii="Arial" w:eastAsia="Noto Sans SC" w:hAnsi="Arial" w:cs="Arial"/>
                <w:color w:val="5A5A5A"/>
                <w:sz w:val="24"/>
                <w:szCs w:val="24"/>
              </w:rPr>
            </w:pP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获取更多资源和自助工具</w:t>
            </w:r>
          </w:p>
        </w:tc>
      </w:tr>
      <w:tr w:rsidR="00EB6622" w:rsidRPr="001236F2" w14:paraId="4F263DE7" w14:textId="77777777" w:rsidTr="001236F2">
        <w:trPr>
          <w:trHeight w:val="600"/>
        </w:trPr>
        <w:tc>
          <w:tcPr>
            <w:tcW w:w="1260" w:type="dxa"/>
            <w:vAlign w:val="center"/>
          </w:tcPr>
          <w:p w14:paraId="5E840E93" w14:textId="2EFD40CA" w:rsidR="00775D33" w:rsidRPr="001236F2" w:rsidRDefault="00CB2F0E" w:rsidP="001236F2">
            <w:pPr>
              <w:spacing w:line="258" w:lineRule="auto"/>
              <w:jc w:val="center"/>
              <w:textAlignment w:val="center"/>
              <w:rPr>
                <w:rFonts w:ascii="Arial" w:eastAsia="Noto Sans SC" w:hAnsi="Arial" w:cs="Arial"/>
                <w:color w:val="000000" w:themeColor="text1"/>
                <w:sz w:val="20"/>
                <w:szCs w:val="20"/>
              </w:rPr>
            </w:pPr>
            <w:r w:rsidRPr="001236F2">
              <w:rPr>
                <w:rFonts w:ascii="Arial" w:eastAsia="Noto Sans SC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6582EBA" w:rsidR="00775D33" w:rsidRPr="001236F2" w:rsidRDefault="00F915FD" w:rsidP="001236F2">
            <w:pPr>
              <w:spacing w:line="258" w:lineRule="auto"/>
              <w:rPr>
                <w:rFonts w:ascii="Arial" w:eastAsia="Noto Sans SC" w:hAnsi="Arial" w:cs="Arial"/>
                <w:color w:val="5A5A5A"/>
                <w:sz w:val="24"/>
                <w:szCs w:val="24"/>
              </w:rPr>
            </w:pP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继续查看</w:t>
            </w:r>
            <w:proofErr w:type="gramStart"/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更多您</w:t>
            </w:r>
            <w:proofErr w:type="gramEnd"/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喜欢的内容。</w:t>
            </w:r>
          </w:p>
        </w:tc>
      </w:tr>
      <w:tr w:rsidR="00EB6622" w:rsidRPr="001236F2" w14:paraId="5E0BCAC7" w14:textId="77777777" w:rsidTr="001236F2">
        <w:trPr>
          <w:trHeight w:val="600"/>
        </w:trPr>
        <w:tc>
          <w:tcPr>
            <w:tcW w:w="1260" w:type="dxa"/>
            <w:vAlign w:val="center"/>
          </w:tcPr>
          <w:p w14:paraId="0921B01F" w14:textId="697D6B7A" w:rsidR="00775D33" w:rsidRPr="001236F2" w:rsidRDefault="00EB6622" w:rsidP="001236F2">
            <w:pPr>
              <w:spacing w:line="258" w:lineRule="auto"/>
              <w:jc w:val="center"/>
              <w:textAlignment w:val="center"/>
              <w:rPr>
                <w:rFonts w:ascii="Arial" w:eastAsia="Noto Sans SC" w:hAnsi="Arial" w:cs="Arial"/>
                <w:color w:val="000000" w:themeColor="text1"/>
                <w:sz w:val="20"/>
                <w:szCs w:val="20"/>
              </w:rPr>
            </w:pPr>
            <w:r w:rsidRPr="001236F2">
              <w:rPr>
                <w:rFonts w:ascii="Arial" w:eastAsia="Noto Sans SC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023DDDA" w:rsidR="00775D33" w:rsidRPr="001236F2" w:rsidRDefault="00F915FD" w:rsidP="001236F2">
            <w:pPr>
              <w:tabs>
                <w:tab w:val="left" w:pos="7275"/>
              </w:tabs>
              <w:spacing w:line="258" w:lineRule="auto"/>
              <w:ind w:right="495"/>
              <w:rPr>
                <w:rFonts w:ascii="Arial" w:eastAsia="Noto Sans SC" w:hAnsi="Arial" w:cs="Arial"/>
                <w:color w:val="5A5A5A"/>
                <w:sz w:val="24"/>
                <w:szCs w:val="24"/>
              </w:rPr>
            </w:pPr>
            <w:r w:rsidRPr="001236F2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为每个人提供的支持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1236F2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1236F2" w:rsidRDefault="00775D33" w:rsidP="001236F2">
      <w:pPr>
        <w:spacing w:after="0" w:line="274" w:lineRule="auto"/>
        <w:rPr>
          <w:rFonts w:ascii="Arial" w:eastAsia="Noto Sans SC" w:hAnsi="Arial" w:cs="Arial"/>
          <w:color w:val="5A5A5A"/>
          <w:sz w:val="2"/>
          <w:szCs w:val="2"/>
        </w:rPr>
      </w:pPr>
    </w:p>
    <w:sectPr w:rsidR="00775D33" w:rsidRPr="001236F2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B1E4" w14:textId="77777777" w:rsidR="00530CE9" w:rsidRPr="00452ED9" w:rsidRDefault="00530CE9" w:rsidP="00E32C7E">
      <w:pPr>
        <w:spacing w:after="0" w:line="240" w:lineRule="auto"/>
      </w:pPr>
      <w:r w:rsidRPr="00452ED9">
        <w:separator/>
      </w:r>
    </w:p>
  </w:endnote>
  <w:endnote w:type="continuationSeparator" w:id="0">
    <w:p w14:paraId="038F69B8" w14:textId="77777777" w:rsidR="00530CE9" w:rsidRPr="00452ED9" w:rsidRDefault="00530CE9" w:rsidP="00E32C7E">
      <w:pPr>
        <w:spacing w:after="0" w:line="240" w:lineRule="auto"/>
      </w:pPr>
      <w:r w:rsidRPr="00452ED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C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CE16" w14:textId="77777777" w:rsidR="00452ED9" w:rsidRPr="00452ED9" w:rsidRDefault="00452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452ED9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452ED9"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801F" w14:textId="77777777" w:rsidR="00452ED9" w:rsidRPr="00452ED9" w:rsidRDefault="00452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BE8F" w14:textId="77777777" w:rsidR="00530CE9" w:rsidRPr="00452ED9" w:rsidRDefault="00530CE9" w:rsidP="00E32C7E">
      <w:pPr>
        <w:spacing w:after="0" w:line="240" w:lineRule="auto"/>
      </w:pPr>
      <w:r w:rsidRPr="00452ED9">
        <w:separator/>
      </w:r>
    </w:p>
  </w:footnote>
  <w:footnote w:type="continuationSeparator" w:id="0">
    <w:p w14:paraId="45BEE7C3" w14:textId="77777777" w:rsidR="00530CE9" w:rsidRPr="00452ED9" w:rsidRDefault="00530CE9" w:rsidP="00E32C7E">
      <w:pPr>
        <w:spacing w:after="0" w:line="240" w:lineRule="auto"/>
      </w:pPr>
      <w:r w:rsidRPr="00452ED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EA50" w14:textId="77777777" w:rsidR="00452ED9" w:rsidRPr="00452ED9" w:rsidRDefault="00452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8E3" w14:textId="77777777" w:rsidR="00452ED9" w:rsidRPr="00452ED9" w:rsidRDefault="00452E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C9CC" w14:textId="77777777" w:rsidR="00452ED9" w:rsidRPr="00452ED9" w:rsidRDefault="00452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19"/>
  </w:num>
  <w:num w:numId="9">
    <w:abstractNumId w:val="8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0"/>
  </w:num>
  <w:num w:numId="18">
    <w:abstractNumId w:val="3"/>
  </w:num>
  <w:num w:numId="19">
    <w:abstractNumId w:val="12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36F2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2ED9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zh-CN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6</cp:revision>
  <dcterms:created xsi:type="dcterms:W3CDTF">2024-11-04T18:43:00Z</dcterms:created>
  <dcterms:modified xsi:type="dcterms:W3CDTF">2024-11-21T09:57:00Z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