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D879CD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D879CD">
        <w:rPr>
          <w:rFonts w:ascii="Arial" w:hAnsi="Arial"/>
          <w:b/>
          <w:color w:val="002677"/>
          <w:sz w:val="56"/>
        </w:rPr>
        <w:t>Kesihatan Mental Belia</w:t>
      </w:r>
    </w:p>
    <w:p w14:paraId="580C0656" w14:textId="77777777" w:rsidR="00660257" w:rsidRPr="00D879CD" w:rsidRDefault="00660257" w:rsidP="00D879CD">
      <w:pPr>
        <w:spacing w:before="240" w:after="240" w:line="276" w:lineRule="auto"/>
        <w:ind w:right="576"/>
        <w:rPr>
          <w:rFonts w:ascii="Arial" w:hAnsi="Arial" w:cs="Arial"/>
          <w:color w:val="002677"/>
          <w:sz w:val="28"/>
          <w:szCs w:val="28"/>
        </w:rPr>
      </w:pPr>
      <w:r w:rsidRPr="00D879CD">
        <w:rPr>
          <w:rFonts w:ascii="Arial" w:hAnsi="Arial"/>
          <w:color w:val="002677"/>
          <w:sz w:val="28"/>
        </w:rPr>
        <w:t>Penyakit mental menjejaskan kira-kira 14% remaja di seluruh dunia*. Daripada keadaan, gangguan makan adalah antara yang paling mematikan. Bulan ini, dapatkan cerapan tentang cara untuk mengetahui sama ada kanak-kanak dalam jagaan anda mungkin bergelut dengan gangguan pemakanan dan cara membantu mereka.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D879CD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D879CD" w:rsidRDefault="00527171" w:rsidP="00D879CD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D879CD">
              <w:rPr>
                <w:rFonts w:ascii="Arial" w:hAnsi="Arial"/>
                <w:b/>
                <w:color w:val="002677"/>
                <w:sz w:val="28"/>
              </w:rPr>
              <w:t>Disertakan dalam kit alat penglibatan bulan ini anda akan dapati:</w:t>
            </w:r>
          </w:p>
          <w:p w14:paraId="25595285" w14:textId="77777777" w:rsidR="00660257" w:rsidRPr="00D879CD" w:rsidRDefault="00660257" w:rsidP="00D879CD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879CD">
              <w:rPr>
                <w:rFonts w:ascii="Arial" w:hAnsi="Arial"/>
                <w:b/>
                <w:bCs/>
                <w:color w:val="5A5A5A"/>
                <w:sz w:val="24"/>
              </w:rPr>
              <w:t>Penyaring gangguan makan</w:t>
            </w:r>
            <w:r w:rsidRPr="00D879CD">
              <w:rPr>
                <w:rFonts w:ascii="Arial" w:hAnsi="Arial"/>
                <w:color w:val="5A5A5A"/>
                <w:sz w:val="24"/>
              </w:rPr>
              <w:t xml:space="preserve"> untuk membantu anda mengenal pasti tanda gangguan makan dan jika penilaian perubatan disyorkan </w:t>
            </w:r>
          </w:p>
          <w:p w14:paraId="6EBF6F63" w14:textId="77777777" w:rsidR="00660257" w:rsidRPr="00D879CD" w:rsidRDefault="00660257" w:rsidP="00D879CD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879CD">
              <w:rPr>
                <w:rFonts w:ascii="Arial" w:hAnsi="Arial"/>
                <w:b/>
                <w:bCs/>
                <w:color w:val="5A5A5A"/>
                <w:sz w:val="24"/>
              </w:rPr>
              <w:t>Latihan</w:t>
            </w:r>
            <w:r w:rsidRPr="00D879CD">
              <w:rPr>
                <w:rFonts w:ascii="Arial" w:hAnsi="Arial"/>
                <w:color w:val="5A5A5A"/>
                <w:sz w:val="24"/>
              </w:rPr>
              <w:t xml:space="preserve"> tentang keibubapaan dalam dunia yang sentiasa berubah dan bagaimana untuk membantu kanak-kanak berkembang maju</w:t>
            </w:r>
          </w:p>
          <w:p w14:paraId="7C3C2D43" w14:textId="33DB392A" w:rsidR="00527171" w:rsidRPr="00D879CD" w:rsidRDefault="00527171" w:rsidP="00D879CD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D879CD">
              <w:rPr>
                <w:rFonts w:ascii="Arial" w:hAnsi="Arial"/>
                <w:b/>
                <w:bCs/>
                <w:color w:val="5A5A5A"/>
                <w:sz w:val="24"/>
              </w:rPr>
              <w:t>Artikel</w:t>
            </w:r>
            <w:r w:rsidRPr="00D879CD">
              <w:rPr>
                <w:rFonts w:ascii="Arial" w:hAnsi="Arial"/>
                <w:color w:val="5A5A5A"/>
                <w:sz w:val="24"/>
              </w:rPr>
              <w:t xml:space="preserve"> tentang gangguan makan dan petua untuk ibu bapa tentang cara bercakap tentang kesihatan mental dengan anak-anak anda</w:t>
            </w:r>
          </w:p>
        </w:tc>
      </w:tr>
    </w:tbl>
    <w:p w14:paraId="7CADEC72" w14:textId="77777777" w:rsidR="00F915FD" w:rsidRPr="00D879CD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648F9CE" w:rsidR="00F915FD" w:rsidRPr="00D879CD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D879CD">
          <w:rPr>
            <w:rStyle w:val="Hyperlink"/>
            <w:rFonts w:ascii="Arial" w:hAnsi="Arial"/>
            <w:sz w:val="24"/>
          </w:rPr>
          <w:t>Lihat kit alatan</w:t>
        </w:r>
      </w:hyperlink>
      <w:r w:rsidR="00A23E93" w:rsidRPr="00D879CD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Pr="00D879C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D879CD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D879CD">
        <w:rPr>
          <w:rFonts w:ascii="Arial" w:hAnsi="Arial"/>
          <w:b/>
          <w:color w:val="002677"/>
          <w:sz w:val="28"/>
        </w:rPr>
        <w:t>Perkara yang boleh dijangkakan setiap bulan: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879C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D879CD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9CD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D879C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879CD">
              <w:rPr>
                <w:rFonts w:ascii="Arial" w:hAnsi="Arial"/>
                <w:b/>
                <w:bCs/>
                <w:color w:val="5A5A5A"/>
                <w:sz w:val="24"/>
              </w:rPr>
              <w:t>Topik terbaharu</w:t>
            </w:r>
            <w:r w:rsidRPr="00D879CD">
              <w:rPr>
                <w:rFonts w:ascii="Arial" w:hAnsi="Arial"/>
                <w:color w:val="5A5A5A"/>
                <w:sz w:val="24"/>
              </w:rPr>
              <w:t xml:space="preserve"> – Berhubung dengan kandungan terkini yang memfokuskan pada topik baharu setiap bulan</w:t>
            </w:r>
          </w:p>
        </w:tc>
      </w:tr>
      <w:tr w:rsidR="00EB6622" w:rsidRPr="00D879CD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D879CD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9CD"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D879C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879CD">
              <w:rPr>
                <w:rFonts w:ascii="Arial" w:hAnsi="Arial"/>
                <w:b/>
                <w:bCs/>
                <w:color w:val="5A5A5A"/>
                <w:sz w:val="24"/>
              </w:rPr>
              <w:t>Lebih banyak sumber</w:t>
            </w:r>
            <w:r w:rsidRPr="00D879CD">
              <w:rPr>
                <w:rFonts w:ascii="Arial" w:hAnsi="Arial"/>
                <w:color w:val="5A5A5A"/>
                <w:sz w:val="24"/>
              </w:rPr>
              <w:t xml:space="preserve"> – Dapatkan akses kepada sumber tambahan dan alatan bantuan diri</w:t>
            </w:r>
          </w:p>
        </w:tc>
      </w:tr>
      <w:tr w:rsidR="00EB6622" w:rsidRPr="00D879CD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D879CD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9CD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D879CD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879CD">
              <w:rPr>
                <w:rFonts w:ascii="Arial" w:hAnsi="Arial"/>
                <w:b/>
                <w:bCs/>
                <w:color w:val="5A5A5A"/>
                <w:sz w:val="24"/>
              </w:rPr>
              <w:t>Perpustakaan Kandungan</w:t>
            </w:r>
            <w:r w:rsidRPr="00D879CD">
              <w:rPr>
                <w:rFonts w:ascii="Arial" w:hAnsi="Arial"/>
                <w:color w:val="5A5A5A"/>
                <w:sz w:val="24"/>
              </w:rPr>
              <w:t xml:space="preserve"> – Akses berterusan kepada kandungan kegemaran anda</w:t>
            </w:r>
          </w:p>
        </w:tc>
      </w:tr>
      <w:tr w:rsidR="00EB6622" w:rsidRPr="00D879CD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D879CD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9CD"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D879C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879CD">
              <w:rPr>
                <w:rFonts w:ascii="Arial" w:hAnsi="Arial"/>
                <w:b/>
                <w:bCs/>
                <w:color w:val="5A5A5A"/>
                <w:sz w:val="24"/>
              </w:rPr>
              <w:t xml:space="preserve">Sokongan untuk semua orang </w:t>
            </w:r>
            <w:r w:rsidRPr="00D879CD">
              <w:rPr>
                <w:rFonts w:ascii="Arial" w:hAnsi="Arial"/>
                <w:color w:val="5A5A5A"/>
                <w:sz w:val="24"/>
              </w:rPr>
              <w:t>- Kongsi kit alat dengan mereka yang anda fikir mencari maklumat yang bermakna</w:t>
            </w:r>
          </w:p>
        </w:tc>
      </w:tr>
    </w:tbl>
    <w:p w14:paraId="4AA972AF" w14:textId="77777777" w:rsidR="00660257" w:rsidRPr="00D879CD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2318AA26" w14:textId="0FC0474B" w:rsidR="00660257" w:rsidRPr="00D879CD" w:rsidRDefault="00660257" w:rsidP="00660257">
      <w:pPr>
        <w:pStyle w:val="CommentText"/>
      </w:pPr>
      <w:r w:rsidRPr="00D879CD">
        <w:rPr>
          <w:rFonts w:ascii="Arial" w:hAnsi="Arial"/>
          <w:color w:val="5A5A5A"/>
        </w:rPr>
        <w:t>*</w:t>
      </w:r>
      <w:r w:rsidRPr="00D879CD">
        <w:t xml:space="preserve"> WHO, “Adolescent Mental Health.” </w:t>
      </w:r>
      <w:hyperlink r:id="rId12" w:history="1">
        <w:r w:rsidRPr="00D879CD">
          <w:rPr>
            <w:rStyle w:val="Hyperlink"/>
            <w:color w:val="0000FF"/>
          </w:rPr>
          <w:t>https://www.who.int/news-room/fact-sheets/detail/adolescent-mental-health</w:t>
        </w:r>
      </w:hyperlink>
      <w:r w:rsidRPr="00D879CD">
        <w:rPr>
          <w:color w:val="000000"/>
        </w:rPr>
        <w:t xml:space="preserve"> </w:t>
      </w:r>
      <w:r w:rsidRPr="00D879CD">
        <w:t>Accessed Nov. 3, 2022</w:t>
      </w:r>
    </w:p>
    <w:p w14:paraId="6DDFF971" w14:textId="3751FD55" w:rsidR="00775D33" w:rsidRPr="00D879CD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D879CD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D993" w14:textId="77777777" w:rsidR="00712687" w:rsidRDefault="00712687" w:rsidP="00E32C7E">
      <w:pPr>
        <w:spacing w:after="0" w:line="240" w:lineRule="auto"/>
      </w:pPr>
      <w:r>
        <w:separator/>
      </w:r>
    </w:p>
  </w:endnote>
  <w:endnote w:type="continuationSeparator" w:id="0">
    <w:p w14:paraId="733D013C" w14:textId="77777777" w:rsidR="00712687" w:rsidRDefault="0071268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C6EF" w14:textId="77777777" w:rsidR="00712687" w:rsidRDefault="00712687" w:rsidP="00E32C7E">
      <w:pPr>
        <w:spacing w:after="0" w:line="240" w:lineRule="auto"/>
      </w:pPr>
      <w:r>
        <w:separator/>
      </w:r>
    </w:p>
  </w:footnote>
  <w:footnote w:type="continuationSeparator" w:id="0">
    <w:p w14:paraId="6B18A065" w14:textId="77777777" w:rsidR="00712687" w:rsidRDefault="0071268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43636">
    <w:abstractNumId w:val="15"/>
  </w:num>
  <w:num w:numId="2" w16cid:durableId="1305503125">
    <w:abstractNumId w:val="13"/>
  </w:num>
  <w:num w:numId="3" w16cid:durableId="388264297">
    <w:abstractNumId w:val="11"/>
  </w:num>
  <w:num w:numId="4" w16cid:durableId="2140800220">
    <w:abstractNumId w:val="4"/>
  </w:num>
  <w:num w:numId="5" w16cid:durableId="522406515">
    <w:abstractNumId w:val="10"/>
  </w:num>
  <w:num w:numId="6" w16cid:durableId="32656764">
    <w:abstractNumId w:val="12"/>
  </w:num>
  <w:num w:numId="7" w16cid:durableId="1700277892">
    <w:abstractNumId w:val="1"/>
  </w:num>
  <w:num w:numId="8" w16cid:durableId="148442639">
    <w:abstractNumId w:val="16"/>
  </w:num>
  <w:num w:numId="9" w16cid:durableId="2020501216">
    <w:abstractNumId w:val="7"/>
  </w:num>
  <w:num w:numId="10" w16cid:durableId="720054860">
    <w:abstractNumId w:val="6"/>
  </w:num>
  <w:num w:numId="11" w16cid:durableId="449591277">
    <w:abstractNumId w:val="9"/>
  </w:num>
  <w:num w:numId="12" w16cid:durableId="160825468">
    <w:abstractNumId w:val="14"/>
  </w:num>
  <w:num w:numId="13" w16cid:durableId="605235271">
    <w:abstractNumId w:val="8"/>
  </w:num>
  <w:num w:numId="14" w16cid:durableId="624459004">
    <w:abstractNumId w:val="5"/>
  </w:num>
  <w:num w:numId="15" w16cid:durableId="854616732">
    <w:abstractNumId w:val="0"/>
  </w:num>
  <w:num w:numId="16" w16cid:durableId="1260485466">
    <w:abstractNumId w:val="2"/>
  </w:num>
  <w:num w:numId="17" w16cid:durableId="1411270349">
    <w:abstractNumId w:val="17"/>
  </w:num>
  <w:num w:numId="18" w16cid:durableId="1086419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270A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76182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12687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879CD"/>
    <w:rsid w:val="00DA47FB"/>
    <w:rsid w:val="00DB41CB"/>
    <w:rsid w:val="00DE12E3"/>
    <w:rsid w:val="00DF07AB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ms-MY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1240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7</cp:revision>
  <dcterms:created xsi:type="dcterms:W3CDTF">2022-12-29T18:20:00Z</dcterms:created>
  <dcterms:modified xsi:type="dcterms:W3CDTF">2023-01-09T06:26:00Z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