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E988318" w:rsidR="000C40AE" w:rsidRPr="00F2705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ja"/>
        </w:rPr>
      </w:pP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以下は、今月の健康・ウェルネスのトピックである「食事とメンタルヘルス」をメンバーの皆様に周知していただくためのソーシャルメディア用コピー案（画像オプション付き）です。必要に応じて、社内の通信プラットフォームや</w:t>
      </w: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アカウントで自由に共有してください。</w:t>
      </w: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</w:t>
      </w:r>
    </w:p>
    <w:p w14:paraId="395E32B5" w14:textId="367DA695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ja"/>
        </w:rPr>
      </w:pPr>
    </w:p>
    <w:p w14:paraId="0D6C81E4" w14:textId="6CE51E0B" w:rsidR="001B42A2" w:rsidRDefault="001B42A2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ja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ja"/>
        </w:rPr>
        <w:drawing>
          <wp:inline distT="0" distB="0" distL="0" distR="0" wp14:anchorId="67A4CBD1" wp14:editId="45195CB1">
            <wp:extent cx="160655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ja"/>
        </w:rPr>
        <w:drawing>
          <wp:inline distT="0" distB="0" distL="0" distR="0" wp14:anchorId="310FD75D" wp14:editId="19EE79B6">
            <wp:extent cx="161925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ja"/>
        </w:rPr>
        <w:drawing>
          <wp:inline distT="0" distB="0" distL="0" distR="0" wp14:anchorId="360E4319" wp14:editId="4520A4EE">
            <wp:extent cx="1612900" cy="1612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A7F4" w14:textId="2C1A2777" w:rsidR="001B42A2" w:rsidRDefault="001B42A2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ja"/>
        </w:rPr>
      </w:pPr>
    </w:p>
    <w:p w14:paraId="01D6B4E1" w14:textId="77777777" w:rsidR="00A344DE" w:rsidRPr="00F27059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ja"/>
        </w:rPr>
      </w:pPr>
    </w:p>
    <w:p w14:paraId="1245FBFE" w14:textId="5D43BF3D" w:rsidR="00A344DE" w:rsidRPr="00F27059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食事との健全な関係は、身体面、感情面、精神面のウェルビーイングを高めてくれます。質問に答えて、あなたの食事との関係を評価しましょう。食事との関係を自ら改善する手段を学びましょう。</w:t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"https://optumwellbeing.com/newthismonth/ja-JP" </w:instrText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D22068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/ja-JP</w:t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#</w:t>
      </w: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employeehealth #wellbeing</w:t>
      </w:r>
    </w:p>
    <w:p w14:paraId="664F4313" w14:textId="77777777" w:rsidR="00A344DE" w:rsidRPr="00F27059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8E8209D" w14:textId="79D47669" w:rsidR="00276CA3" w:rsidRPr="00F27059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あなた自身や、あなたの大切な人が摂食障害に悩んでいますか。インテラクティブなスクリーニングツールで、兆候や症状について理解を深めてください。</w:t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"https://optumwellbeing.com/newthismonth/ja-JP" </w:instrText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D22068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/ja-JP</w:t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70901AC6" w14:textId="77777777" w:rsidR="00A344DE" w:rsidRPr="00F27059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64C11549" w:rsidR="007B006F" w:rsidRPr="00F27059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心のケアは体のケアと同様に重要です。精神面と感情面のウェルビーイングを守る方法を学び、つらいときにもウェルビーイングを高めましょう。</w:t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"https://optumwellbeing.com/newthismonth/ja-JP" </w:instrText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D22068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D2206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/ja-JP</w:t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  <w:r w:rsidR="00D220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7428AE76" w14:textId="77777777" w:rsidR="005A4EFB" w:rsidRPr="00F27059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F2705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F2705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27059">
        <w:rPr>
          <w:rFonts w:ascii="Arial" w:hAnsi="Arial" w:cs="Arial"/>
          <w:b/>
          <w:bCs/>
          <w:color w:val="000000" w:themeColor="text1"/>
          <w:sz w:val="20"/>
          <w:szCs w:val="20"/>
          <w:lang w:eastAsia="ja"/>
        </w:rPr>
        <w:t>LinkedIn</w:t>
      </w:r>
      <w:r w:rsidRPr="00F27059">
        <w:rPr>
          <w:rFonts w:ascii="Arial" w:hAnsi="Arial" w:cs="Arial"/>
          <w:b/>
          <w:bCs/>
          <w:color w:val="000000" w:themeColor="text1"/>
          <w:sz w:val="20"/>
          <w:szCs w:val="20"/>
          <w:lang w:eastAsia="ja"/>
        </w:rPr>
        <w:t>への投稿方法：</w:t>
      </w:r>
    </w:p>
    <w:p w14:paraId="26749228" w14:textId="0B6560F5" w:rsidR="00EE0767" w:rsidRPr="00F2705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アカウントを開く。</w:t>
      </w:r>
    </w:p>
    <w:p w14:paraId="6117DE66" w14:textId="355AA507" w:rsidR="00EE0767" w:rsidRPr="00F2705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上記から使用したいテキストをリンクを含めて選択する。コピーして貼り付ける。</w:t>
      </w:r>
    </w:p>
    <w:p w14:paraId="6BBBCF09" w14:textId="6B2B554E" w:rsidR="00EE0767" w:rsidRPr="00F2705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使用したい画像を選択し、投稿に追加する（手順</w:t>
      </w: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4</w:t>
      </w: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の前に、画像をドライブに保存して「写真を追加」を選択しておく）。</w:t>
      </w:r>
    </w:p>
    <w:p w14:paraId="60377BD6" w14:textId="722FB68D" w:rsidR="00490445" w:rsidRPr="00F2705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F27059">
        <w:rPr>
          <w:rFonts w:ascii="Arial" w:hAnsi="Arial" w:cs="Arial"/>
          <w:color w:val="000000" w:themeColor="text1"/>
          <w:sz w:val="20"/>
          <w:szCs w:val="20"/>
          <w:lang w:eastAsia="ja"/>
        </w:rPr>
        <w:t>「投稿」をクリックする。</w:t>
      </w:r>
    </w:p>
    <w:sectPr w:rsidR="00490445" w:rsidRPr="00F2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2A0B" w14:textId="77777777" w:rsidR="00A178E2" w:rsidRDefault="00A178E2" w:rsidP="00E32C7E">
      <w:pPr>
        <w:spacing w:after="0" w:line="240" w:lineRule="auto"/>
      </w:pPr>
      <w:r>
        <w:separator/>
      </w:r>
    </w:p>
  </w:endnote>
  <w:endnote w:type="continuationSeparator" w:id="0">
    <w:p w14:paraId="31EA93AB" w14:textId="77777777" w:rsidR="00A178E2" w:rsidRDefault="00A178E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A9A0" w14:textId="77777777" w:rsidR="00A178E2" w:rsidRDefault="00A178E2" w:rsidP="00E32C7E">
      <w:pPr>
        <w:spacing w:after="0" w:line="240" w:lineRule="auto"/>
      </w:pPr>
      <w:r>
        <w:separator/>
      </w:r>
    </w:p>
  </w:footnote>
  <w:footnote w:type="continuationSeparator" w:id="0">
    <w:p w14:paraId="1B2CC5B8" w14:textId="77777777" w:rsidR="00A178E2" w:rsidRDefault="00A178E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42A2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178E2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2068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27059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