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a3"/>
        <w:rPr>
          <w:rFonts w:ascii="Times New Roman"/>
          <w:sz w:val="20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a3"/>
        <w:rPr>
          <w:rFonts w:ascii="Times New Roman"/>
          <w:sz w:val="20"/>
        </w:rPr>
      </w:pPr>
    </w:p>
    <w:p w14:paraId="4B2387FC" w14:textId="77777777" w:rsidR="00E94FD2" w:rsidRDefault="00E94FD2">
      <w:pPr>
        <w:pStyle w:val="a3"/>
        <w:rPr>
          <w:rFonts w:ascii="Times New Roman"/>
          <w:sz w:val="20"/>
        </w:rPr>
      </w:pPr>
    </w:p>
    <w:p w14:paraId="2D24BECA" w14:textId="604ABA9D" w:rsidR="00E94FD2" w:rsidRDefault="003857C0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a3"/>
        <w:rPr>
          <w:rFonts w:ascii="Times New Roman"/>
          <w:sz w:val="20"/>
        </w:rPr>
      </w:pPr>
    </w:p>
    <w:p w14:paraId="232C8A2A" w14:textId="307CE7ED" w:rsidR="00E94FD2" w:rsidRDefault="00E94FD2">
      <w:pPr>
        <w:pStyle w:val="a3"/>
        <w:rPr>
          <w:rFonts w:ascii="Times New Roman"/>
          <w:sz w:val="20"/>
        </w:rPr>
      </w:pPr>
    </w:p>
    <w:p w14:paraId="7EBD27D9" w14:textId="73D86840" w:rsidR="00E94FD2" w:rsidRDefault="00E94FD2">
      <w:pPr>
        <w:pStyle w:val="a3"/>
        <w:rPr>
          <w:rFonts w:ascii="Times New Roman"/>
          <w:sz w:val="20"/>
        </w:rPr>
      </w:pPr>
    </w:p>
    <w:p w14:paraId="39AEB1AF" w14:textId="7F3788D7" w:rsidR="00E94FD2" w:rsidRDefault="00E94FD2">
      <w:pPr>
        <w:pStyle w:val="a3"/>
        <w:rPr>
          <w:rFonts w:ascii="Times New Roman"/>
          <w:sz w:val="20"/>
        </w:rPr>
      </w:pPr>
    </w:p>
    <w:p w14:paraId="7DE3582B" w14:textId="794D3E95" w:rsidR="00E94FD2" w:rsidRDefault="00E94FD2">
      <w:pPr>
        <w:pStyle w:val="a3"/>
        <w:rPr>
          <w:rFonts w:ascii="Times New Roman"/>
          <w:sz w:val="20"/>
        </w:rPr>
      </w:pPr>
    </w:p>
    <w:p w14:paraId="15BA6269" w14:textId="36102B5C" w:rsidR="00E94FD2" w:rsidRDefault="0026580D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a3"/>
        <w:rPr>
          <w:rFonts w:ascii="Times New Roman"/>
          <w:sz w:val="20"/>
        </w:rPr>
      </w:pPr>
    </w:p>
    <w:p w14:paraId="7384775D" w14:textId="6BFE716D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a3"/>
        <w:rPr>
          <w:rFonts w:ascii="Times New Roman"/>
          <w:sz w:val="20"/>
        </w:rPr>
      </w:pPr>
    </w:p>
    <w:p w14:paraId="39C54F81" w14:textId="5F0070DB" w:rsidR="00E94FD2" w:rsidRDefault="00E94FD2">
      <w:pPr>
        <w:pStyle w:val="a3"/>
        <w:rPr>
          <w:rFonts w:ascii="Times New Roman"/>
          <w:sz w:val="20"/>
        </w:rPr>
      </w:pPr>
    </w:p>
    <w:p w14:paraId="6187E17A" w14:textId="2742C71F" w:rsidR="00E94FD2" w:rsidRDefault="00E94FD2">
      <w:pPr>
        <w:pStyle w:val="a3"/>
        <w:rPr>
          <w:rFonts w:ascii="Times New Roman"/>
          <w:sz w:val="20"/>
        </w:rPr>
      </w:pPr>
    </w:p>
    <w:p w14:paraId="48B0788B" w14:textId="2E2BAD5C" w:rsidR="00E94FD2" w:rsidRDefault="00E94FD2">
      <w:pPr>
        <w:pStyle w:val="a3"/>
        <w:rPr>
          <w:rFonts w:ascii="Times New Roman"/>
          <w:sz w:val="20"/>
        </w:rPr>
      </w:pPr>
    </w:p>
    <w:p w14:paraId="0B1D46BB" w14:textId="7735E7A5" w:rsidR="004F3E6D" w:rsidRDefault="004F3E6D">
      <w:pPr>
        <w:pStyle w:val="a3"/>
        <w:rPr>
          <w:rFonts w:ascii="Times New Roman"/>
          <w:sz w:val="20"/>
        </w:rPr>
      </w:pPr>
    </w:p>
    <w:p w14:paraId="350D4FED" w14:textId="71582E5D" w:rsidR="00E94FD2" w:rsidRDefault="00E94FD2">
      <w:pPr>
        <w:pStyle w:val="a3"/>
        <w:rPr>
          <w:rFonts w:ascii="Times New Roman"/>
          <w:sz w:val="20"/>
        </w:rPr>
      </w:pPr>
    </w:p>
    <w:p w14:paraId="5AC0125C" w14:textId="39F49300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8DD84D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889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t-BR"/>
                              </w:rPr>
                              <w:t>Treinamento para membros:</w:t>
                            </w:r>
                          </w:p>
                          <w:p w14:paraId="3A12A25E" w14:textId="54AFE421" w:rsidR="00E94FD2" w:rsidRPr="00F64482" w:rsidRDefault="00C3000F" w:rsidP="00E92E0A">
                            <w:pPr>
                              <w:spacing w:before="240" w:line="600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 xml:space="preserve">Estou ocupado(a) demais </w:t>
                            </w:r>
                            <w:r w:rsidR="00E92E0A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 xml:space="preserve">para comer de forma saudável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&#13;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t-BR"/>
                        </w:rPr>
                        <w:t>Treinamento para membros:</w:t>
                      </w:r>
                    </w:p>
                    <w:p w14:paraId="3A12A25E" w14:textId="54AFE421" w:rsidR="00E94FD2" w:rsidRPr="00F64482" w:rsidRDefault="00C3000F" w:rsidP="00E92E0A">
                      <w:pPr>
                        <w:spacing w:before="240" w:line="600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t-BR"/>
                        </w:rPr>
                        <w:t xml:space="preserve">Estou ocupado(a) demais </w:t>
                      </w:r>
                      <w:r w:rsidR="00E92E0A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t-BR"/>
                        </w:rPr>
                        <w:br/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t-BR"/>
                        </w:rPr>
                        <w:t xml:space="preserve">para comer de forma saudável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a3"/>
        <w:rPr>
          <w:rFonts w:ascii="Times New Roman"/>
          <w:sz w:val="20"/>
        </w:rPr>
      </w:pPr>
    </w:p>
    <w:p w14:paraId="656CE53B" w14:textId="535CDC49" w:rsidR="00E94FD2" w:rsidRDefault="00E94FD2">
      <w:pPr>
        <w:pStyle w:val="a3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a3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a3"/>
        <w:rPr>
          <w:rFonts w:ascii="Times New Roman"/>
          <w:sz w:val="20"/>
        </w:rPr>
      </w:pPr>
    </w:p>
    <w:p w14:paraId="4052DA6A" w14:textId="77777777" w:rsidR="00E94FD2" w:rsidRDefault="00E94FD2">
      <w:pPr>
        <w:pStyle w:val="a3"/>
        <w:rPr>
          <w:rFonts w:ascii="Times New Roman"/>
          <w:sz w:val="20"/>
        </w:rPr>
      </w:pPr>
    </w:p>
    <w:p w14:paraId="5174F985" w14:textId="57E0724D" w:rsidR="00E94FD2" w:rsidRDefault="00E94FD2" w:rsidP="00E92E0A">
      <w:pPr>
        <w:pStyle w:val="a3"/>
        <w:tabs>
          <w:tab w:val="left" w:pos="5343"/>
        </w:tabs>
        <w:rPr>
          <w:rFonts w:ascii="Times New Roman"/>
          <w:sz w:val="20"/>
        </w:rPr>
      </w:pPr>
    </w:p>
    <w:p w14:paraId="56A01F5F" w14:textId="77777777" w:rsidR="00E92E0A" w:rsidRDefault="00E92E0A" w:rsidP="00E92E0A">
      <w:pPr>
        <w:pStyle w:val="a3"/>
        <w:tabs>
          <w:tab w:val="left" w:pos="5343"/>
        </w:tabs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a3"/>
        <w:rPr>
          <w:rFonts w:ascii="Times New Roman"/>
          <w:sz w:val="20"/>
        </w:rPr>
      </w:pPr>
    </w:p>
    <w:p w14:paraId="6CCDA863" w14:textId="77777777" w:rsidR="00E94FD2" w:rsidRDefault="00E94FD2">
      <w:pPr>
        <w:pStyle w:val="a3"/>
        <w:rPr>
          <w:rFonts w:ascii="Times New Roman"/>
          <w:sz w:val="20"/>
        </w:rPr>
      </w:pPr>
    </w:p>
    <w:p w14:paraId="28C1DF11" w14:textId="77777777" w:rsidR="00E94FD2" w:rsidRDefault="00E94FD2">
      <w:pPr>
        <w:pStyle w:val="a3"/>
        <w:rPr>
          <w:rFonts w:ascii="Times New Roman"/>
          <w:sz w:val="20"/>
        </w:rPr>
      </w:pPr>
    </w:p>
    <w:p w14:paraId="309767D1" w14:textId="77777777" w:rsidR="00E94FD2" w:rsidRDefault="00E94FD2">
      <w:pPr>
        <w:pStyle w:val="a3"/>
        <w:rPr>
          <w:rFonts w:ascii="Times New Roman"/>
          <w:sz w:val="20"/>
        </w:rPr>
      </w:pPr>
    </w:p>
    <w:p w14:paraId="3B769232" w14:textId="77777777" w:rsidR="00E94FD2" w:rsidRDefault="00E94FD2">
      <w:pPr>
        <w:pStyle w:val="a3"/>
        <w:rPr>
          <w:rFonts w:ascii="Times New Roman"/>
          <w:sz w:val="20"/>
        </w:rPr>
      </w:pPr>
    </w:p>
    <w:p w14:paraId="4ED356C3" w14:textId="77777777" w:rsidR="00E94FD2" w:rsidRDefault="00E94FD2">
      <w:pPr>
        <w:pStyle w:val="a3"/>
        <w:rPr>
          <w:rFonts w:ascii="Times New Roman"/>
          <w:sz w:val="20"/>
        </w:rPr>
      </w:pPr>
    </w:p>
    <w:p w14:paraId="1CB46570" w14:textId="77777777" w:rsidR="00E94FD2" w:rsidRDefault="00E94FD2">
      <w:pPr>
        <w:pStyle w:val="a3"/>
        <w:rPr>
          <w:rFonts w:ascii="Times New Roman"/>
          <w:sz w:val="20"/>
        </w:rPr>
      </w:pPr>
    </w:p>
    <w:p w14:paraId="4FA4310F" w14:textId="77777777" w:rsidR="00E94FD2" w:rsidRDefault="00E94FD2">
      <w:pPr>
        <w:pStyle w:val="a3"/>
        <w:rPr>
          <w:rFonts w:ascii="Times New Roman"/>
          <w:sz w:val="20"/>
        </w:rPr>
      </w:pPr>
    </w:p>
    <w:p w14:paraId="68FAEF34" w14:textId="77777777" w:rsidR="00E94FD2" w:rsidRDefault="00E94FD2">
      <w:pPr>
        <w:pStyle w:val="a3"/>
        <w:rPr>
          <w:rFonts w:ascii="Times New Roman"/>
          <w:sz w:val="20"/>
        </w:rPr>
      </w:pPr>
    </w:p>
    <w:p w14:paraId="3674D32D" w14:textId="77777777" w:rsidR="00E94FD2" w:rsidRDefault="00E94FD2">
      <w:pPr>
        <w:pStyle w:val="a3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a3"/>
        <w:ind w:firstLine="720"/>
        <w:rPr>
          <w:b/>
          <w:color w:val="002677"/>
          <w:sz w:val="34"/>
          <w:szCs w:val="22"/>
        </w:rPr>
      </w:pPr>
    </w:p>
    <w:p w14:paraId="46DF4953" w14:textId="0350FEE4" w:rsidR="00E94FD2" w:rsidRDefault="00C3000F" w:rsidP="00890223">
      <w:pPr>
        <w:pStyle w:val="a3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pt-BR"/>
        </w:rPr>
        <w:t>Treinamento em destaque para fevereiro</w:t>
      </w:r>
    </w:p>
    <w:p w14:paraId="1F126A32" w14:textId="2080C3AD" w:rsidR="006D195E" w:rsidRPr="00F64482" w:rsidRDefault="006D195E" w:rsidP="006D195E">
      <w:pPr>
        <w:pStyle w:val="a3"/>
        <w:ind w:firstLine="720"/>
        <w:rPr>
          <w:b/>
          <w:bCs/>
          <w:color w:val="002677"/>
          <w:sz w:val="34"/>
          <w:szCs w:val="22"/>
        </w:rPr>
      </w:pPr>
    </w:p>
    <w:p w14:paraId="7ECAABE3" w14:textId="1133A300" w:rsidR="005D5AD8" w:rsidRPr="00177678" w:rsidRDefault="00C3000F" w:rsidP="005D5AD8">
      <w:pPr>
        <w:pStyle w:val="a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Estou ocupado(a) demais para comer de forma saudável</w:t>
      </w: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.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val="pt-BR"/>
        </w:rPr>
        <w:t>Esse curso abrange os princípios de uma alimentação saudável, explorando sua importância e estratégias para aplicá-la em nossas vidas agitadas. Ele aborda os mitos sobre alimentação saudável e a perda de peso, a ciência por trás de dietas saudáveis e equilibradas, além de oferecer sugestões de refeições saudáveis para pessoas com rotinas agitadas.</w:t>
      </w:r>
    </w:p>
    <w:p w14:paraId="40312FBB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val="pt-BR"/>
        </w:rPr>
        <w:t> </w:t>
      </w: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pt-BR"/>
        </w:rPr>
        <w:t>Os participantes irão:</w:t>
      </w:r>
    </w:p>
    <w:p w14:paraId="378B9BD9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pt-BR"/>
        </w:rPr>
        <w:t>Entender por que se deve comer bem</w:t>
      </w:r>
    </w:p>
    <w:p w14:paraId="01E69626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pt-BR"/>
        </w:rPr>
        <w:t>Aprender verdades e mitos sobre a 'alimentação saudável’.</w:t>
      </w:r>
    </w:p>
    <w:p w14:paraId="061AD9C5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pt-BR"/>
        </w:rPr>
        <w:t>Entender uma dieta equilibrada.</w:t>
      </w:r>
    </w:p>
    <w:p w14:paraId="4F210341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pt-BR"/>
        </w:rPr>
        <w:t>Receber informações sobre alimentos que estressam o corpo.</w:t>
      </w:r>
    </w:p>
    <w:p w14:paraId="4086B749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pt-BR"/>
        </w:rPr>
        <w:t>Entender a importância de equilibrar o açúcar no sangue.</w:t>
      </w:r>
    </w:p>
    <w:p w14:paraId="0B323E8B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pt-BR"/>
        </w:rPr>
        <w:t>Aprender ideias simples para café da manhã, almoço e jantar.</w:t>
      </w:r>
    </w:p>
    <w:p w14:paraId="1295A241" w14:textId="77777777" w:rsidR="005D5AD8" w:rsidRDefault="005D5AD8" w:rsidP="005D5AD8">
      <w:pPr>
        <w:pStyle w:val="af"/>
        <w:spacing w:before="0" w:beforeAutospacing="0" w:after="0" w:afterAutospacing="0"/>
      </w:pPr>
    </w:p>
    <w:p w14:paraId="3E46DE43" w14:textId="77777777" w:rsidR="00FC076D" w:rsidRDefault="00FC076D" w:rsidP="005D5AD8">
      <w:pPr>
        <w:pStyle w:val="a3"/>
        <w:ind w:right="600"/>
        <w:jc w:val="center"/>
        <w:rPr>
          <w:szCs w:val="22"/>
        </w:rPr>
      </w:pPr>
    </w:p>
    <w:p w14:paraId="117E4CD1" w14:textId="11714934" w:rsidR="005D5AD8" w:rsidRPr="006D195E" w:rsidRDefault="005D5AD8" w:rsidP="005D5AD8">
      <w:pPr>
        <w:pStyle w:val="a3"/>
        <w:ind w:right="600"/>
        <w:jc w:val="center"/>
        <w:rPr>
          <w:sz w:val="20"/>
        </w:rPr>
      </w:pPr>
      <w:r>
        <w:rPr>
          <w:szCs w:val="22"/>
          <w:lang w:val="pt-BR"/>
        </w:rPr>
        <w:lastRenderedPageBreak/>
        <w:t>Inscreva-se para uma sessão de treinamento ao vivo de 1 hora ou utilize a opção sob demanda para assistir ao treinamento quando for conveniente para você. As opções de treinamento estão disponíveis em inglês globalmente.</w:t>
      </w: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a6"/>
        <w:tblW w:w="10975" w:type="dxa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2018"/>
      </w:tblGrid>
      <w:tr w:rsidR="005D5AD8" w:rsidRPr="00466541" w14:paraId="37C0D7FB" w14:textId="3377453C" w:rsidTr="00FC076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Sessões gravadas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Sob demanda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(Sem sessão de perguntas e respostas)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5B3C2D0A" w:rsidR="008406BB" w:rsidRPr="00DC00FD" w:rsidRDefault="00DC00FD" w:rsidP="00F64482">
            <w:pPr>
              <w:spacing w:before="95"/>
              <w:jc w:val="center"/>
              <w:rPr>
                <w:rStyle w:val="a7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fldChar w:fldCharType="begin"/>
            </w:r>
            <w:r>
              <w:rPr>
                <w:sz w:val="28"/>
                <w:szCs w:val="28"/>
                <w:lang w:val="pt-BR"/>
              </w:rPr>
              <w:instrText>HYPERLINK "https://optum.webex.com/webappng/sites/optum/recording/df3539c67b35103cbfff005056815555/playback"</w:instrText>
            </w:r>
            <w:r>
              <w:rPr>
                <w:sz w:val="28"/>
                <w:szCs w:val="28"/>
                <w:lang w:val="pt-BR"/>
              </w:rPr>
            </w:r>
            <w:r>
              <w:rPr>
                <w:sz w:val="28"/>
                <w:szCs w:val="28"/>
                <w:lang w:val="pt-BR"/>
              </w:rPr>
              <w:fldChar w:fldCharType="separate"/>
            </w:r>
            <w:r>
              <w:rPr>
                <w:rStyle w:val="a7"/>
                <w:b/>
                <w:bCs/>
                <w:sz w:val="28"/>
                <w:szCs w:val="28"/>
                <w:lang w:val="pt-BR"/>
              </w:rPr>
              <w:t>Assista aqui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a7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a7"/>
                <w:b/>
                <w:bCs/>
                <w:color w:val="1F497D" w:themeColor="text2"/>
                <w:sz w:val="28"/>
                <w:szCs w:val="18"/>
                <w:u w:val="none"/>
                <w:lang w:val="pt-BR"/>
              </w:rPr>
              <w:t>Está sem tempo?</w:t>
            </w:r>
          </w:p>
          <w:p w14:paraId="373F95AF" w14:textId="25C54DD0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Assista ao resumo de 10</w:t>
            </w:r>
            <w:r w:rsidR="00E92E0A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 xml:space="preserve">minutos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pt-BR"/>
              </w:rPr>
              <w:t> </w:t>
            </w:r>
          </w:p>
          <w:p w14:paraId="769701BC" w14:textId="5AA69764" w:rsidR="00BF603B" w:rsidRPr="00177678" w:rsidRDefault="00177678" w:rsidP="00177678">
            <w:pPr>
              <w:pStyle w:val="af"/>
              <w:spacing w:before="0" w:beforeAutospacing="0" w:after="0" w:afterAutospacing="0"/>
              <w:jc w:val="center"/>
              <w:rPr>
                <w:rStyle w:val="a7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instrText>HYPERLINK "https://optum.webex.com/webappng/sites/optum/recording/a067f4af7a6a103cbfbc005056817703/playback"</w:instrTex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>
              <w:rPr>
                <w:rStyle w:val="a7"/>
                <w:rFonts w:ascii="Arial" w:hAnsi="Arial" w:cs="Arial"/>
                <w:b/>
                <w:bCs/>
                <w:sz w:val="28"/>
                <w:szCs w:val="28"/>
                <w:lang w:val="pt-BR"/>
              </w:rPr>
              <w:t>aqui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404417A6" w:rsidR="00E659DD" w:rsidRPr="00E05563" w:rsidRDefault="005D5AD8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12 de fevereiro</w:t>
            </w:r>
          </w:p>
          <w:p w14:paraId="07F1C647" w14:textId="15337A73" w:rsidR="00E659DD" w:rsidRPr="003E7D03" w:rsidRDefault="009A67C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13h às 14h, horário de Londres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 respostas)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5A8A36DB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FC076D">
                <w:rPr>
                  <w:rStyle w:val="a7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71E102B8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13 de fevereiro</w:t>
            </w:r>
          </w:p>
          <w:p w14:paraId="7065DE9B" w14:textId="2E7D3C96" w:rsidR="00E659DD" w:rsidRPr="003E7D03" w:rsidRDefault="009E6EDA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17h às 18h, horário de Londres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 respostas)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76C8D738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FC076D">
                <w:rPr>
                  <w:rStyle w:val="a7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3ADFD6FF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15 de fevereiro</w:t>
            </w:r>
          </w:p>
          <w:p w14:paraId="295026FD" w14:textId="2D394239" w:rsidR="00E659DD" w:rsidRPr="003E7D03" w:rsidRDefault="009E6EDA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19h às 20h, horário de Londres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 respostas)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3D0C64BA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FC076D">
                <w:rPr>
                  <w:rStyle w:val="a7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018" w:type="dxa"/>
            <w:shd w:val="clear" w:color="auto" w:fill="FBF9F4"/>
          </w:tcPr>
          <w:p w14:paraId="65C99B68" w14:textId="7B30D494" w:rsidR="00B07641" w:rsidRPr="0066426F" w:rsidRDefault="005D5AD8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21 de fevereiro</w:t>
            </w:r>
          </w:p>
          <w:p w14:paraId="17AD62AA" w14:textId="4BA1A582" w:rsidR="00B07641" w:rsidRPr="003E7D03" w:rsidRDefault="009E6EDA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7h às 8h, horário de Londres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 respostas)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6ADA13FE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FC076D">
                <w:rPr>
                  <w:rStyle w:val="a7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FC6468D" w14:textId="29C9ED74" w:rsidR="00E94FD2" w:rsidRDefault="00E94FD2">
      <w:pPr>
        <w:pStyle w:val="a3"/>
        <w:spacing w:before="10"/>
        <w:rPr>
          <w:b/>
          <w:sz w:val="20"/>
        </w:rPr>
      </w:pPr>
    </w:p>
    <w:p w14:paraId="100C297B" w14:textId="0C1291DD" w:rsidR="006343FB" w:rsidRPr="006343FB" w:rsidRDefault="006343FB" w:rsidP="007B3D44">
      <w:pPr>
        <w:pStyle w:val="a3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pt-BR"/>
        </w:rPr>
        <w:t xml:space="preserve">O espaço é limitado para as opções de treinamento ao vivo, então é preciso se inscrever antecipadamente. </w:t>
      </w:r>
    </w:p>
    <w:p w14:paraId="4DBCA599" w14:textId="52850B82" w:rsidR="00FF2F0A" w:rsidRDefault="00FF2F0A">
      <w:pPr>
        <w:pStyle w:val="a3"/>
        <w:rPr>
          <w:sz w:val="20"/>
        </w:rPr>
      </w:pPr>
    </w:p>
    <w:p w14:paraId="2F8C64CE" w14:textId="680F30A4" w:rsidR="00FF2F0A" w:rsidRDefault="00FF2F0A">
      <w:pPr>
        <w:pStyle w:val="a3"/>
        <w:rPr>
          <w:sz w:val="20"/>
        </w:rPr>
      </w:pPr>
    </w:p>
    <w:p w14:paraId="088826F0" w14:textId="002F987E" w:rsidR="00466541" w:rsidRDefault="00466541">
      <w:pPr>
        <w:pStyle w:val="a3"/>
        <w:rPr>
          <w:sz w:val="20"/>
        </w:rPr>
      </w:pPr>
    </w:p>
    <w:p w14:paraId="4D12F599" w14:textId="2F6AACE5" w:rsidR="00FF2F0A" w:rsidRDefault="00FF2F0A">
      <w:pPr>
        <w:pStyle w:val="a3"/>
        <w:rPr>
          <w:sz w:val="20"/>
        </w:rPr>
      </w:pPr>
    </w:p>
    <w:p w14:paraId="292A6C6A" w14:textId="36D7DA5B" w:rsidR="00E94FD2" w:rsidRDefault="00E94FD2">
      <w:pPr>
        <w:pStyle w:val="a3"/>
        <w:rPr>
          <w:sz w:val="20"/>
        </w:rPr>
      </w:pPr>
    </w:p>
    <w:p w14:paraId="5B8DDEA5" w14:textId="58F3CEC3" w:rsidR="00E94FD2" w:rsidRDefault="00E94FD2">
      <w:pPr>
        <w:pStyle w:val="a3"/>
        <w:rPr>
          <w:sz w:val="20"/>
        </w:rPr>
      </w:pPr>
    </w:p>
    <w:p w14:paraId="6CA34C5C" w14:textId="574AD4AA" w:rsidR="00E94FD2" w:rsidRDefault="00E94FD2">
      <w:pPr>
        <w:pStyle w:val="a3"/>
        <w:spacing w:before="2"/>
        <w:rPr>
          <w:sz w:val="25"/>
        </w:rPr>
      </w:pPr>
    </w:p>
    <w:p w14:paraId="0686841C" w14:textId="25334AF6" w:rsidR="00E94FD2" w:rsidRDefault="00E94FD2">
      <w:pPr>
        <w:pStyle w:val="a3"/>
        <w:rPr>
          <w:sz w:val="20"/>
        </w:rPr>
      </w:pPr>
    </w:p>
    <w:p w14:paraId="7186D599" w14:textId="53A805CF" w:rsidR="00E94FD2" w:rsidRDefault="00E94FD2">
      <w:pPr>
        <w:pStyle w:val="a3"/>
        <w:rPr>
          <w:sz w:val="22"/>
        </w:rPr>
      </w:pPr>
    </w:p>
    <w:p w14:paraId="6564A81D" w14:textId="77777777" w:rsidR="00E94FD2" w:rsidRDefault="00E94FD2">
      <w:pPr>
        <w:pStyle w:val="a3"/>
        <w:rPr>
          <w:b/>
          <w:sz w:val="20"/>
        </w:rPr>
      </w:pPr>
    </w:p>
    <w:p w14:paraId="619240E4" w14:textId="77777777" w:rsidR="00E94FD2" w:rsidRDefault="00E94FD2">
      <w:pPr>
        <w:pStyle w:val="a3"/>
        <w:rPr>
          <w:b/>
          <w:sz w:val="20"/>
        </w:rPr>
      </w:pPr>
    </w:p>
    <w:p w14:paraId="42D05B4C" w14:textId="77777777" w:rsidR="00E94FD2" w:rsidRDefault="00E94FD2">
      <w:pPr>
        <w:pStyle w:val="a3"/>
        <w:rPr>
          <w:b/>
          <w:sz w:val="20"/>
        </w:rPr>
      </w:pPr>
    </w:p>
    <w:p w14:paraId="4E4B3EBC" w14:textId="77777777" w:rsidR="00E94FD2" w:rsidRDefault="00E94FD2">
      <w:pPr>
        <w:pStyle w:val="a3"/>
        <w:rPr>
          <w:b/>
          <w:sz w:val="20"/>
        </w:rPr>
      </w:pPr>
    </w:p>
    <w:p w14:paraId="0FEF643B" w14:textId="7C79CCE1" w:rsid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pt-BR"/>
        </w:rPr>
        <w:t xml:space="preserve">Este programa não deve ser usado em caso de emergência ou necessidade de cuidados urgentes. Em caso de emergência, ligue para 911 se estiver nos Estados Unidos, para o </w:t>
      </w:r>
      <w:proofErr w:type="spellStart"/>
      <w:r>
        <w:rPr>
          <w:sz w:val="16"/>
          <w:szCs w:val="16"/>
          <w:lang w:val="pt-BR"/>
        </w:rPr>
        <w:t>número</w:t>
      </w:r>
      <w:r w:rsidR="00E92E0A">
        <w:rPr>
          <w:sz w:val="16"/>
          <w:szCs w:val="16"/>
          <w:lang w:val="pt-BR"/>
        </w:rPr>
        <w:t>n</w:t>
      </w:r>
      <w:proofErr w:type="spellEnd"/>
      <w:r w:rsidR="00E92E0A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dos serviços de emergência locais se estiver fora dos Estados Unidos ou vá até o ambulatório ou pronto-socorro mais próximo. Este programa não substitui os cuidados de um médico</w:t>
      </w:r>
      <w:r w:rsidR="00E92E0A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 xml:space="preserve">ou profissional. Por causa de possíveis conflitos de interesse, não podemos oferecer consulta jurídica em casos que possam envolver ação jurídica contra a </w:t>
      </w:r>
      <w:proofErr w:type="spellStart"/>
      <w:r>
        <w:rPr>
          <w:sz w:val="16"/>
          <w:szCs w:val="16"/>
          <w:lang w:val="pt-BR"/>
        </w:rPr>
        <w:t>Optum</w:t>
      </w:r>
      <w:proofErr w:type="spellEnd"/>
      <w:r>
        <w:rPr>
          <w:sz w:val="16"/>
          <w:szCs w:val="16"/>
          <w:lang w:val="pt-BR"/>
        </w:rPr>
        <w:t xml:space="preserve"> e suas</w:t>
      </w:r>
      <w:r w:rsidR="00E92E0A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afiliadas ou contra qualquer entidade por meio da qual o participante receba tais serviços, seja direta ou indiretamente (ex.: empregadora ou plano de saúde). Este programa e todos os seus</w:t>
      </w:r>
      <w:r w:rsidR="00E92E0A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componentes, principalmente os serviços prestados a membros da família menores de 16 anos, podem não estar disponíveis em todas as localidades e estão sujeitos a mudanças sem aviso</w:t>
      </w:r>
      <w:r w:rsidR="00E92E0A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prévio. A experiência e/ou os níveis educacionais dos recursos do Programa de apoio ao funcionário podem variar com base nos requisitos do contrato ou</w:t>
      </w:r>
      <w:r w:rsidR="00E92E0A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regulatórios do país. Poderá haver exclusões e limitações de cobertura.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443D658F" w:rsidR="00E94FD2" w:rsidRPr="005E614A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pt-BR"/>
        </w:rPr>
        <w:t>© 2023 Optum, Inc. Todos os direitos reservados. A Optum é uma marca registrada da Optum, Inc. nos Estados Unidos e em outras jurisdições. Todas as demais marcas ou os nomes de</w:t>
      </w:r>
      <w:r w:rsidR="00E92E0A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produtos mencionados são marcas registradas ou comerciais de propriedade dos seus respectivos donos. A Optum é uma empregadora que oferece oportunidades igualitárias.</w:t>
      </w:r>
    </w:p>
    <w:sectPr w:rsidR="00E94FD2" w:rsidRPr="005E614A" w:rsidSect="00266688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4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3"/>
  </w:num>
  <w:num w:numId="6" w16cid:durableId="1547446166">
    <w:abstractNumId w:val="12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10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1"/>
  </w:num>
  <w:num w:numId="14" w16cid:durableId="1384871016">
    <w:abstractNumId w:val="9"/>
  </w:num>
  <w:num w:numId="15" w16cid:durableId="12737046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4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77678"/>
    <w:rsid w:val="001C329D"/>
    <w:rsid w:val="0021673A"/>
    <w:rsid w:val="00251D49"/>
    <w:rsid w:val="0026580D"/>
    <w:rsid w:val="00266688"/>
    <w:rsid w:val="00267C32"/>
    <w:rsid w:val="00291823"/>
    <w:rsid w:val="002D775D"/>
    <w:rsid w:val="002E5D95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6646B"/>
    <w:rsid w:val="008779F0"/>
    <w:rsid w:val="00890223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9E6EDA"/>
    <w:rsid w:val="00A14437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3000F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92E0A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C076D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41"/>
    <w:rPr>
      <w:rFonts w:ascii="Arial" w:eastAsia="Arial" w:hAnsi="Arial" w:cs="Arial"/>
      <w:lang w:val="en-GB"/>
    </w:rPr>
  </w:style>
  <w:style w:type="paragraph" w:styleId="1">
    <w:name w:val="heading 1"/>
    <w:basedOn w:val="a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2">
    <w:name w:val="heading 2"/>
    <w:basedOn w:val="a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D195E"/>
    <w:rPr>
      <w:rFonts w:ascii="Arial" w:eastAsia="Arial" w:hAnsi="Arial" w:cs="Arial"/>
      <w:sz w:val="24"/>
      <w:szCs w:val="24"/>
    </w:rPr>
  </w:style>
  <w:style w:type="table" w:styleId="a6">
    <w:name w:val="Table Grid"/>
    <w:basedOn w:val="a1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779F0"/>
    <w:rPr>
      <w:color w:val="0563C1"/>
      <w:u w:val="single"/>
    </w:rPr>
  </w:style>
  <w:style w:type="character" w:styleId="a8">
    <w:name w:val="Unresolved Mention"/>
    <w:basedOn w:val="a0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2703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2703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270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a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KY000000TN44YA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KY000000TN3zYA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KY000000TN3uYA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KY000000TN49Y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75F56-078E-4226-8FD5-DF09FD89B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Kirasir</cp:lastModifiedBy>
  <cp:revision>6</cp:revision>
  <dcterms:created xsi:type="dcterms:W3CDTF">2023-12-12T12:18:00Z</dcterms:created>
  <dcterms:modified xsi:type="dcterms:W3CDTF">2023-12-25T09:40:00Z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