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Ho troppo da fare per mangiare sano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Formazione per i membri: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Ho troppo da fare per mangiare sano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febbraio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>Ho troppo da fare per mangiare sano</w:t>
      </w:r>
      <w:r>
        <w:rPr>
          <w:rFonts w:ascii="Arial" w:hAnsi="Arial" w:cs="Arial"/>
          <w:b/>
          <w:bCs/>
          <w:color w:val="000000"/>
          <w:sz w:val="22"/>
          <w:szCs w:val="22"/>
          <w:lang w:val="it"/>
        </w:rPr>
        <w:t>.</w:t>
      </w:r>
      <w:r>
        <w:rPr>
          <w:rFonts w:ascii="Arial" w:hAnsi="Arial" w:cs="Arial"/>
          <w:color w:val="000000"/>
          <w:sz w:val="22"/>
          <w:szCs w:val="22"/>
          <w:lang w:val="it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it"/>
        </w:rPr>
        <w:t>Questo corso copre gli aspetti essenziali del mangiare bene, spiegando perché dovremmo e come possiamo farlo nelle nostre vite frenetiche. Ripercorre i miti sull'alimentazione sana e sulla perdita di peso, la scienza dietro diete sane ed equilibrate oltre a dare suggerimenti alle persone impegnate per fare pasti salutari.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it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Capire perché si dovrebbe mangiare bene.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Scoprire miti e falsi miti sull’alimentazione sana.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Capire cos’è una dieta equilibrata.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Ricevere informazioni sui cibi che stressano il corpo.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Capire l'importanza di bilanciare la glicemia.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it"/>
        </w:rPr>
        <w:t>Trovare semplici spunti per colazione, pranzo e cena.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2EE139C0" w14:textId="77777777" w:rsidR="00FC076D" w:rsidRPr="0020504B" w:rsidRDefault="00FC076D" w:rsidP="005D5AD8">
      <w:pPr>
        <w:pStyle w:val="a3"/>
        <w:ind w:right="600"/>
        <w:jc w:val="center"/>
        <w:rPr>
          <w:szCs w:val="22"/>
          <w:lang w:val="en-US"/>
        </w:rPr>
      </w:pP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  <w:lang w:val="it"/>
        </w:rPr>
        <w:lastRenderedPageBreak/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il riepilogo di 10 minuti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12 febbraio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1-2 PM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13 febbraio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5-6 PM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15 febbraio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PM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21 febbraio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AM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790A172D" w:rsidR="00FF2F0A" w:rsidRDefault="00FF2F0A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19A55FD4" w:rsidR="00E94FD2" w:rsidRDefault="00E94FD2" w:rsidP="003A4560">
      <w:pPr>
        <w:spacing w:before="94"/>
        <w:ind w:right="879"/>
        <w:rPr>
          <w:b/>
          <w:sz w:val="24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148B0155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o i suoi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</w:t>
      </w:r>
      <w:r w:rsidR="0020504B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indirettamente questi servizi (es. datore di lavoro o piano sanitario). Questo programma e tutti i suoi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</w:t>
      </w:r>
      <w:r w:rsidR="0020504B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copertura potrebbe essere soggetta a esclusioni e limitazioni.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2AA0E99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3A456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5E614A" w:rsidSect="005D461A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0504B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A4560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461A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94624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7</cp:revision>
  <dcterms:created xsi:type="dcterms:W3CDTF">2023-12-12T12:18:00Z</dcterms:created>
  <dcterms:modified xsi:type="dcterms:W3CDTF">2023-12-22T11:57:00Z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