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  <w:bidi w:val="0"/>
      </w:pPr>
      <w:r>
        <w:rPr>
          <w:rFonts w:ascii="Arial" w:cs="Arial" w:hAnsi="Arial"/>
          <w:color w:val="002677"/>
          <w:sz w:val="56"/>
          <w:szCs w:val="56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Alimentação e saúde mental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  <w:bidi w:val="0"/>
      </w:pPr>
      <w:bookmarkStart w:id="1" w:name="_Hlk138686771"/>
      <w:bookmarkEnd w:id="0"/>
      <w:r>
        <w:rPr>
          <w:rFonts w:ascii="Arial" w:cs="Arial" w:hAnsi="Arial"/>
          <w:color w:val="002060"/>
          <w:sz w:val="28"/>
          <w:szCs w:val="28"/>
          <w:lang w:val="pt-br"/>
          <w:b w:val="0"/>
          <w:bCs w:val="0"/>
          <w:i w:val="0"/>
          <w:iCs w:val="0"/>
          <w:u w:val="none"/>
          <w:vertAlign w:val="baseline"/>
          <w:rtl w:val="0"/>
        </w:rPr>
        <w:t xml:space="preserve">Um relacionamento saudável com a alimentação impulsiona o seu bem-estar físico, emocional e mental. Neste mês, estamos focados em fortalecer essa conexão e em formas de aprimorar a saúde mental para jovens e adultos.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  <w:bidi w:val="0"/>
            </w:pPr>
            <w:r>
              <w:rPr>
                <w:rFonts w:ascii="Arial" w:cs="Arial" w:hAnsi="Arial"/>
                <w:color w:val="002677"/>
                <w:sz w:val="28"/>
                <w:szCs w:val="28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kit de ferramentas de engajamento deste mês, você encontrará: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Artigos em destaque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sobre o que significa ter boa saúde mental e como criar uma relação mais saudável com a comida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Dicas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sobre maneiras de comer e beber com mais atenção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Ferramenta interativa de triagem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para sinais e sintomas de distúrbios alimentares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Curso de treinamento para membros 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“Estou ocupado(a) demais para comer de forma saudável”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Recursos de treinamento para gerentes, incluindo o podcast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“Liderança que apoia o desempenho máximo no local de trabalho através de uma nutrição saudável”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BE589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  <w:bidi w:val="0"/>
      </w:pPr>
      <w:hyperlink r:id="rId10" w:history="1">
        <w:r>
          <w:rPr>
            <w:rStyle w:val="Hyperlink"/>
            <w:rFonts w:ascii="Arial" w:cs="Arial" w:eastAsia="Times New Roman" w:hAnsi="Arial"/>
            <w:sz w:val="24"/>
            <w:szCs w:val="24"/>
            <w:lang w:val="pt-br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Ver kit de ferramentas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  <w:bidi w:val="0"/>
      </w:pPr>
      <w:r>
        <w:rPr>
          <w:rFonts w:ascii="Arial" w:cs="Arial" w:hAnsi="Arial"/>
          <w:color w:val="002677"/>
          <w:sz w:val="28"/>
          <w:szCs w:val="28"/>
          <w:lang w:val="pt-br"/>
          <w:b w:val="1"/>
          <w:bCs w:val="1"/>
          <w:i w:val="0"/>
          <w:iCs w:val="0"/>
          <w:u w:val="none"/>
          <w:vertAlign w:val="baseline"/>
          <w:rtl w:val="0"/>
        </w:rPr>
        <w:t xml:space="preserve">O que esperar a cada mês: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Tópicos mais recentes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— Conecte-se com conteúdo atualizado que se concentra em um novo tópico todos os meses.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Mais recursos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— Obtenha acesso a recursos adicionais e ferramentas de autoajuda.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5A5A5A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Biblioteca de conteúdo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— Acesso contínuo ao seu conteúdo favorito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color w:val="000000" w:themeColor="text1"/>
                <w:sz w:val="20"/>
                <w:szCs w:val="20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  <w:bidi w:val="0"/>
            </w:pP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Suporte para todos</w:t>
            </w:r>
            <w:r>
              <w:rPr>
                <w:rFonts w:ascii="Arial" w:cs="Arial" w:hAnsi="Arial"/>
                <w:color w:val="5A5A5A"/>
                <w:sz w:val="24"/>
                <w:szCs w:val="24"/>
                <w:lang w:val="pt-br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— Compartilhe kits de ferramentas com aqueles que você acha que as informações serão significativas.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  <w:bidi w:val="0"/>
    </w:pPr>
    <w:r>
      <w:rPr>
        <w:rFonts w:ascii="Arial" w:cs="Arial" w:hAnsi="Arial"/>
        <w:noProof/>
        <w:color w:val="5A5A5A"/>
        <w:sz w:val="20"/>
        <w:szCs w:val="20"/>
        <w:lang w:val="pt-br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image" Target="media/image3.emf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image" Target="media/image2.emf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image" Target="media/image1.emf" /><Relationship Id="rId5" Type="http://schemas.openxmlformats.org/officeDocument/2006/relationships/styles" Target="style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s://optumwellbeing.com/newthismonth/pt-BR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image" Target="media/image4.e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2023-12-07T20:25:00Z</dcterms:created>
  <dcterms:modified xsi:type="dcterms:W3CDTF">2023-12-11T22:51:00Z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