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Pr="00234153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48"/>
          <w:szCs w:val="48"/>
        </w:rPr>
      </w:pPr>
      <w:bookmarkStart w:id="0" w:name="_Hlk138686732"/>
    </w:p>
    <w:p w14:paraId="42A70541" w14:textId="4871404D" w:rsidR="006D703C" w:rsidRPr="00234153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48"/>
          <w:szCs w:val="48"/>
        </w:rPr>
      </w:pPr>
      <w:r w:rsidRPr="00234153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>음식과</w:t>
      </w:r>
      <w:r w:rsidRPr="00234153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 xml:space="preserve"> </w:t>
      </w:r>
      <w:r w:rsidRPr="00234153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>정신</w:t>
      </w:r>
      <w:r w:rsidRPr="00234153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 xml:space="preserve"> </w:t>
      </w:r>
      <w:r w:rsidRPr="00234153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>건강</w:t>
      </w:r>
    </w:p>
    <w:p w14:paraId="413B0CC9" w14:textId="7867C5A7" w:rsidR="00945128" w:rsidRPr="00234153" w:rsidRDefault="00945128" w:rsidP="00945128">
      <w:pPr>
        <w:spacing w:after="240" w:line="276" w:lineRule="auto"/>
        <w:rPr>
          <w:rFonts w:ascii="Arial" w:hAnsi="Arial" w:cs="Arial"/>
          <w:color w:val="002060"/>
        </w:rPr>
      </w:pPr>
      <w:bookmarkStart w:id="1" w:name="_Hlk138686771"/>
      <w:bookmarkEnd w:id="0"/>
      <w:r w:rsidRPr="00234153">
        <w:rPr>
          <w:rFonts w:ascii="Arial" w:hAnsi="Arial" w:cs="Arial"/>
          <w:color w:val="002060"/>
          <w:lang w:eastAsia="ko"/>
        </w:rPr>
        <w:t>건강한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섭식은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신체적</w:t>
      </w:r>
      <w:r w:rsidRPr="00234153">
        <w:rPr>
          <w:rFonts w:ascii="Arial" w:hAnsi="Arial" w:cs="Arial"/>
          <w:color w:val="002060"/>
          <w:lang w:eastAsia="ko"/>
        </w:rPr>
        <w:t xml:space="preserve">, </w:t>
      </w:r>
      <w:r w:rsidRPr="00234153">
        <w:rPr>
          <w:rFonts w:ascii="Arial" w:hAnsi="Arial" w:cs="Arial"/>
          <w:color w:val="002060"/>
          <w:lang w:eastAsia="ko"/>
        </w:rPr>
        <w:t>정서적</w:t>
      </w:r>
      <w:r w:rsidRPr="00234153">
        <w:rPr>
          <w:rFonts w:ascii="Arial" w:hAnsi="Arial" w:cs="Arial"/>
          <w:color w:val="002060"/>
          <w:lang w:eastAsia="ko"/>
        </w:rPr>
        <w:t xml:space="preserve">, </w:t>
      </w:r>
      <w:r w:rsidRPr="00234153">
        <w:rPr>
          <w:rFonts w:ascii="Arial" w:hAnsi="Arial" w:cs="Arial"/>
          <w:color w:val="002060"/>
          <w:lang w:eastAsia="ko"/>
        </w:rPr>
        <w:t>정신적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웰빙을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개선해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줍니다</w:t>
      </w:r>
      <w:r w:rsidRPr="00234153">
        <w:rPr>
          <w:rFonts w:ascii="Arial" w:hAnsi="Arial" w:cs="Arial"/>
          <w:color w:val="002060"/>
          <w:lang w:eastAsia="ko"/>
        </w:rPr>
        <w:t xml:space="preserve">. </w:t>
      </w:r>
      <w:r w:rsidRPr="00234153">
        <w:rPr>
          <w:rFonts w:ascii="Arial" w:hAnsi="Arial" w:cs="Arial"/>
          <w:color w:val="002060"/>
          <w:lang w:eastAsia="ko"/>
        </w:rPr>
        <w:t>이번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달에는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음식과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정신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건강의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연관성을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더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강화시키는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방법과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성인과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청소년의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전반적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정신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건강을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개선시키는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방법을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중점적으로</w:t>
      </w:r>
      <w:r w:rsidRPr="00234153">
        <w:rPr>
          <w:rFonts w:ascii="Arial" w:hAnsi="Arial" w:cs="Arial"/>
          <w:color w:val="002060"/>
          <w:lang w:eastAsia="ko"/>
        </w:rPr>
        <w:t xml:space="preserve"> </w:t>
      </w:r>
      <w:r w:rsidRPr="00234153">
        <w:rPr>
          <w:rFonts w:ascii="Arial" w:hAnsi="Arial" w:cs="Arial"/>
          <w:color w:val="002060"/>
          <w:lang w:eastAsia="ko"/>
        </w:rPr>
        <w:t>알아봅니다</w:t>
      </w:r>
      <w:r w:rsidRPr="00234153">
        <w:rPr>
          <w:rFonts w:ascii="Arial" w:hAnsi="Arial" w:cs="Arial"/>
          <w:color w:val="002060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3415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3415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</w:rPr>
            </w:pP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이번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달의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참여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툴키트에서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알아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볼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내용은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다음과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같습니다</w:t>
            </w:r>
            <w:r w:rsidRPr="00234153">
              <w:rPr>
                <w:rFonts w:ascii="Arial" w:hAnsi="Arial" w:cs="Arial"/>
                <w:b/>
                <w:bCs/>
                <w:color w:val="002677"/>
                <w:lang w:eastAsia="ko"/>
              </w:rPr>
              <w:t>.</w:t>
            </w:r>
          </w:p>
          <w:p w14:paraId="459C2FBD" w14:textId="39D20B6E" w:rsidR="00AE795C" w:rsidRPr="00234153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bookmarkStart w:id="2" w:name="_Hlk141278944"/>
            <w:bookmarkStart w:id="3" w:name="_Hlk132989508"/>
            <w:bookmarkStart w:id="4" w:name="_Hlk127259406"/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특집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기사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,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정신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건강이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좋다는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것이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무엇을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의미하는지와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건강한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섭식을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수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방법을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주제로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내용</w:t>
            </w:r>
          </w:p>
          <w:p w14:paraId="0DB9FD58" w14:textId="08876484" w:rsidR="00AE795C" w:rsidRPr="00234153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도움말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,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의식적으로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건강하게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먹고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마시는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방법</w:t>
            </w:r>
          </w:p>
          <w:bookmarkEnd w:id="2"/>
          <w:bookmarkEnd w:id="3"/>
          <w:bookmarkEnd w:id="4"/>
          <w:p w14:paraId="03E5052F" w14:textId="6FC39C4A" w:rsidR="00A47D4E" w:rsidRPr="00234153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대화형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검사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도구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,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섭식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장애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징후와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증상에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대한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검사</w:t>
            </w:r>
          </w:p>
          <w:p w14:paraId="09C9909E" w14:textId="13694A6A" w:rsidR="002C59A2" w:rsidRPr="0023415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가입자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교육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강의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, 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너무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바빠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건강한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식사를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수가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없어요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”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</w:p>
          <w:p w14:paraId="40B1A0FA" w14:textId="1CF4FDCD" w:rsidR="00EC3EF3" w:rsidRPr="0023415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관리자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교육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자료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(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팟캐스트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포함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),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건강한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영양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섭취를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통해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최고의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업무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성과를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지원하는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리더십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”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</w:p>
        </w:tc>
      </w:tr>
    </w:tbl>
    <w:p w14:paraId="7CADEC72" w14:textId="77777777" w:rsidR="00F915FD" w:rsidRPr="00234153" w:rsidRDefault="00F915FD" w:rsidP="00C1726B">
      <w:pPr>
        <w:spacing w:after="0" w:line="276" w:lineRule="auto"/>
        <w:rPr>
          <w:rFonts w:ascii="Arial" w:hAnsi="Arial" w:cs="Arial"/>
          <w:color w:val="5A5A5A"/>
          <w:sz w:val="16"/>
          <w:szCs w:val="16"/>
        </w:rPr>
      </w:pPr>
    </w:p>
    <w:p w14:paraId="06552487" w14:textId="1F6EFB4C" w:rsidR="00F915FD" w:rsidRPr="00234153" w:rsidRDefault="00234153" w:rsidP="00C1726B">
      <w:pPr>
        <w:spacing w:after="0" w:line="240" w:lineRule="auto"/>
        <w:rPr>
          <w:rFonts w:ascii="Arial" w:eastAsia="Times New Roman" w:hAnsi="Arial" w:cs="Arial"/>
          <w:color w:val="5A5A5A"/>
          <w:sz w:val="20"/>
          <w:szCs w:val="20"/>
          <w:u w:val="single"/>
        </w:rPr>
      </w:pPr>
      <w:hyperlink r:id="rId10" w:history="1">
        <w:r w:rsidR="00BE5899" w:rsidRPr="00234153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"/>
          </w:rPr>
          <w:t>툴키트</w:t>
        </w:r>
        <w:r w:rsidR="00BE5899" w:rsidRPr="00234153">
          <w:rPr>
            <w:rStyle w:val="Hyperlink"/>
            <w:rFonts w:ascii="Arial" w:eastAsia="Times New Roman" w:hAnsi="Arial" w:cs="Arial"/>
            <w:sz w:val="20"/>
            <w:szCs w:val="20"/>
            <w:lang w:eastAsia="ko"/>
          </w:rPr>
          <w:t xml:space="preserve"> </w:t>
        </w:r>
        <w:r w:rsidR="00BE5899" w:rsidRPr="00234153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"/>
          </w:rPr>
          <w:t>보기</w:t>
        </w:r>
      </w:hyperlink>
    </w:p>
    <w:p w14:paraId="41E1AB0E" w14:textId="77777777" w:rsidR="00F915FD" w:rsidRPr="00234153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0"/>
          <w:szCs w:val="20"/>
        </w:rPr>
      </w:pPr>
    </w:p>
    <w:p w14:paraId="62D76D3A" w14:textId="53A6D261" w:rsidR="00F915FD" w:rsidRPr="00234153" w:rsidRDefault="00F915FD" w:rsidP="00C1726B">
      <w:pPr>
        <w:spacing w:line="276" w:lineRule="auto"/>
        <w:rPr>
          <w:rFonts w:ascii="Arial" w:hAnsi="Arial" w:cs="Arial"/>
          <w:b/>
          <w:bCs/>
          <w:color w:val="002677"/>
        </w:rPr>
      </w:pPr>
      <w:r w:rsidRPr="00234153">
        <w:rPr>
          <w:rFonts w:ascii="Arial" w:hAnsi="Arial" w:cs="Arial"/>
          <w:b/>
          <w:bCs/>
          <w:color w:val="002677"/>
          <w:lang w:eastAsia="ko"/>
        </w:rPr>
        <w:t>이번</w:t>
      </w:r>
      <w:r w:rsidRPr="00234153">
        <w:rPr>
          <w:rFonts w:ascii="Arial" w:hAnsi="Arial" w:cs="Arial"/>
          <w:b/>
          <w:bCs/>
          <w:color w:val="002677"/>
          <w:lang w:eastAsia="ko"/>
        </w:rPr>
        <w:t xml:space="preserve"> </w:t>
      </w:r>
      <w:r w:rsidRPr="00234153">
        <w:rPr>
          <w:rFonts w:ascii="Arial" w:hAnsi="Arial" w:cs="Arial"/>
          <w:b/>
          <w:bCs/>
          <w:color w:val="002677"/>
          <w:lang w:eastAsia="ko"/>
        </w:rPr>
        <w:t>달에</w:t>
      </w:r>
      <w:r w:rsidRPr="00234153">
        <w:rPr>
          <w:rFonts w:ascii="Arial" w:hAnsi="Arial" w:cs="Arial"/>
          <w:b/>
          <w:bCs/>
          <w:color w:val="002677"/>
          <w:lang w:eastAsia="ko"/>
        </w:rPr>
        <w:t xml:space="preserve"> </w:t>
      </w:r>
      <w:r w:rsidRPr="00234153">
        <w:rPr>
          <w:rFonts w:ascii="Arial" w:hAnsi="Arial" w:cs="Arial"/>
          <w:b/>
          <w:bCs/>
          <w:color w:val="002677"/>
          <w:lang w:eastAsia="ko"/>
        </w:rPr>
        <w:t>살펴볼</w:t>
      </w:r>
      <w:r w:rsidRPr="00234153">
        <w:rPr>
          <w:rFonts w:ascii="Arial" w:hAnsi="Arial" w:cs="Arial"/>
          <w:b/>
          <w:bCs/>
          <w:color w:val="002677"/>
          <w:lang w:eastAsia="ko"/>
        </w:rPr>
        <w:t xml:space="preserve"> </w:t>
      </w:r>
      <w:r w:rsidRPr="00234153">
        <w:rPr>
          <w:rFonts w:ascii="Arial" w:hAnsi="Arial" w:cs="Arial"/>
          <w:b/>
          <w:bCs/>
          <w:color w:val="002677"/>
          <w:lang w:eastAsia="ko"/>
        </w:rPr>
        <w:t>내용</w:t>
      </w:r>
      <w:r w:rsidRPr="00234153">
        <w:rPr>
          <w:rFonts w:ascii="Arial" w:hAnsi="Arial" w:cs="Arial"/>
          <w:b/>
          <w:bCs/>
          <w:color w:val="002677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3415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23415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4153">
              <w:rPr>
                <w:rFonts w:ascii="Arial" w:hAnsi="Arial" w:cs="Arial"/>
                <w:noProof/>
                <w:color w:val="5A5A5A"/>
                <w:sz w:val="16"/>
                <w:szCs w:val="16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23415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최신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주제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—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매달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새로운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주제에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초점을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맞춘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최신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콘텐츠가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제공됩니다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  <w:tr w:rsidR="00EB6622" w:rsidRPr="0023415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23415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4153"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23415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더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많은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자료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—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추가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자료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및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셀프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지원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도구를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활용해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보십시오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  <w:tr w:rsidR="00EB6622" w:rsidRPr="00234153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23415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4153">
              <w:rPr>
                <w:rFonts w:ascii="Arial" w:hAnsi="Arial" w:cs="Arial"/>
                <w:noProof/>
                <w:color w:val="5A5A5A"/>
                <w:sz w:val="16"/>
                <w:szCs w:val="16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23415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콘텐츠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라이브러리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—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선호하는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콘텐츠에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지속적으로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액세스할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수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있습니다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  <w:tr w:rsidR="00EB6622" w:rsidRPr="0023415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23415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4153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23415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모두를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지원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—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의미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정보를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얻을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수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있을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것으로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생각되는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사람들과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툴키트를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공유하십시오</w:t>
            </w:r>
            <w:r w:rsidRPr="00234153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</w:tbl>
    <w:p w14:paraId="6DDFF971" w14:textId="5ED62060" w:rsidR="00775D33" w:rsidRPr="00234153" w:rsidRDefault="00775D33" w:rsidP="00C1726B">
      <w:pPr>
        <w:spacing w:after="0" w:line="276" w:lineRule="auto"/>
        <w:rPr>
          <w:rFonts w:ascii="Arial" w:hAnsi="Arial" w:cs="Arial"/>
          <w:color w:val="5A5A5A"/>
          <w:sz w:val="16"/>
          <w:szCs w:val="16"/>
        </w:rPr>
      </w:pPr>
    </w:p>
    <w:sectPr w:rsidR="00775D33" w:rsidRPr="0023415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34153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