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3C58B7E3" w:rsidR="006D703C" w:rsidRPr="00592D25" w:rsidRDefault="003E7E6E" w:rsidP="000A3AC3">
      <w:pPr>
        <w:bidi/>
        <w:spacing w:after="120" w:line="276" w:lineRule="auto"/>
        <w:rPr>
          <w:rFonts w:asciiTheme="minorBidi" w:hAnsiTheme="minorBidi"/>
          <w:b/>
          <w:bCs/>
          <w:color w:val="002677"/>
          <w:sz w:val="56"/>
          <w:szCs w:val="56"/>
        </w:rPr>
      </w:pPr>
      <w:bookmarkStart w:id="0" w:name="_Hlk138686732"/>
      <w:r w:rsidRPr="00592D25">
        <w:rPr>
          <w:rFonts w:asciiTheme="minorBidi" w:hAnsiTheme="minorBidi"/>
          <w:b/>
          <w:bCs/>
          <w:color w:val="002677"/>
          <w:sz w:val="56"/>
          <w:szCs w:val="56"/>
          <w:rtl/>
          <w:lang w:bidi="ar"/>
        </w:rPr>
        <w:t>التأهب والاستعداد للعام</w:t>
      </w:r>
      <w:r w:rsidR="006656A8" w:rsidRPr="00592D25">
        <w:rPr>
          <w:rFonts w:asciiTheme="minorBidi" w:hAnsiTheme="minorBidi"/>
          <w:b/>
          <w:bCs/>
          <w:color w:val="002677"/>
          <w:sz w:val="56"/>
          <w:szCs w:val="56"/>
          <w:rtl/>
          <w:lang w:bidi="ar"/>
        </w:rPr>
        <w:t> الجديد</w:t>
      </w:r>
    </w:p>
    <w:p w14:paraId="78DDF343" w14:textId="77777777" w:rsidR="00413191" w:rsidRPr="00592D25" w:rsidRDefault="00413191" w:rsidP="00413191">
      <w:pPr>
        <w:bidi/>
        <w:spacing w:after="240" w:line="276" w:lineRule="auto"/>
        <w:rPr>
          <w:rFonts w:asciiTheme="minorBidi" w:hAnsiTheme="minorBidi"/>
          <w:color w:val="002060"/>
          <w:sz w:val="28"/>
          <w:szCs w:val="28"/>
        </w:rPr>
      </w:pPr>
      <w:bookmarkStart w:id="1" w:name="_Hlk138686771"/>
      <w:bookmarkEnd w:id="0"/>
      <w:r w:rsidRPr="00592D25">
        <w:rPr>
          <w:rFonts w:asciiTheme="minorBidi" w:hAnsiTheme="minorBidi"/>
          <w:color w:val="002060"/>
          <w:sz w:val="28"/>
          <w:szCs w:val="28"/>
          <w:rtl/>
          <w:lang w:bidi="ar"/>
        </w:rPr>
        <w:t>في هذا الشهر، استكشف الموارد للاحتفال بإنجازاتك في العام الماضي، وضع الخطط المتفائلة، وتعامل مع توقعاتك وحدودك مع الآخرين لتعزيز الصحة النفسية والسعادة والرفاهية في العام المقبل.</w:t>
      </w:r>
    </w:p>
    <w:tbl>
      <w:tblPr>
        <w:tblStyle w:val="TableGrid"/>
        <w:bidiVisual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592D25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57B0CFB5" w:rsidR="0035546C" w:rsidRPr="00592D25" w:rsidRDefault="00073007" w:rsidP="000A3AC3">
            <w:pPr>
              <w:bidi/>
              <w:spacing w:before="120" w:after="120"/>
              <w:ind w:left="156"/>
              <w:rPr>
                <w:rFonts w:asciiTheme="minorBidi" w:hAnsiTheme="minorBidi"/>
                <w:b/>
                <w:bCs/>
                <w:color w:val="002677"/>
                <w:sz w:val="28"/>
                <w:szCs w:val="28"/>
              </w:rPr>
            </w:pPr>
            <w:r w:rsidRPr="00592D25">
              <w:rPr>
                <w:rFonts w:asciiTheme="minorBidi" w:hAnsiTheme="minorBidi"/>
                <w:b/>
                <w:bCs/>
                <w:color w:val="002677"/>
                <w:sz w:val="28"/>
                <w:szCs w:val="28"/>
                <w:rtl/>
                <w:lang w:bidi="ar"/>
              </w:rPr>
              <w:t>في مجموعة أدوات التفاعل لهذا الشهر، ستجد ما</w:t>
            </w:r>
            <w:r w:rsidR="006656A8" w:rsidRPr="00592D25">
              <w:rPr>
                <w:rFonts w:asciiTheme="minorBidi" w:hAnsiTheme="minorBidi"/>
                <w:b/>
                <w:bCs/>
                <w:color w:val="002677"/>
                <w:sz w:val="28"/>
                <w:szCs w:val="28"/>
                <w:rtl/>
                <w:lang w:bidi="ar"/>
              </w:rPr>
              <w:t> يلي:</w:t>
            </w:r>
          </w:p>
          <w:p w14:paraId="78CAD605" w14:textId="10C42B0E" w:rsidR="008F5640" w:rsidRPr="00592D25" w:rsidRDefault="00437BD8" w:rsidP="008F5640">
            <w:pPr>
              <w:bidi/>
              <w:spacing w:before="120" w:after="120"/>
              <w:ind w:left="156"/>
              <w:rPr>
                <w:rFonts w:asciiTheme="minorBidi" w:hAnsiTheme="minorBidi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 w:rsidRPr="00592D25">
              <w:rPr>
                <w:rFonts w:asciiTheme="minorBidi" w:hAnsiTheme="minorBidi"/>
                <w:b/>
                <w:bCs/>
                <w:color w:val="5A5A5A"/>
                <w:sz w:val="24"/>
                <w:szCs w:val="24"/>
                <w:rtl/>
                <w:lang w:bidi="ar"/>
              </w:rPr>
              <w:t>مقالة مميزة</w:t>
            </w:r>
            <w:r w:rsidRPr="00592D25">
              <w:rPr>
                <w:rFonts w:asciiTheme="minorBidi" w:hAnsiTheme="minorBidi"/>
                <w:color w:val="5A5A5A"/>
                <w:sz w:val="24"/>
                <w:szCs w:val="24"/>
                <w:rtl/>
                <w:lang w:bidi="ar"/>
              </w:rPr>
              <w:t xml:space="preserve"> حول تعزيز التحلي بمنظومة عقلية إيجابية.</w:t>
            </w:r>
          </w:p>
          <w:p w14:paraId="6D645A4D" w14:textId="74F7D582" w:rsidR="00F131B3" w:rsidRPr="00592D25" w:rsidRDefault="00F131B3" w:rsidP="008F5640">
            <w:pPr>
              <w:bidi/>
              <w:spacing w:before="120" w:after="120"/>
              <w:ind w:left="156"/>
              <w:rPr>
                <w:rFonts w:asciiTheme="minorBidi" w:hAnsiTheme="minorBidi"/>
                <w:color w:val="5A5A5A"/>
                <w:sz w:val="24"/>
                <w:szCs w:val="24"/>
              </w:rPr>
            </w:pPr>
            <w:r w:rsidRPr="00592D25">
              <w:rPr>
                <w:rFonts w:asciiTheme="minorBidi" w:hAnsiTheme="minorBidi"/>
                <w:b/>
                <w:bCs/>
                <w:color w:val="5A5A5A"/>
                <w:sz w:val="24"/>
                <w:szCs w:val="24"/>
                <w:rtl/>
                <w:lang w:bidi="ar"/>
              </w:rPr>
              <w:t>مقالة مميزة</w:t>
            </w:r>
            <w:r w:rsidRPr="00592D25">
              <w:rPr>
                <w:rFonts w:asciiTheme="minorBidi" w:hAnsiTheme="minorBidi"/>
                <w:color w:val="5A5A5A"/>
                <w:sz w:val="24"/>
                <w:szCs w:val="24"/>
                <w:rtl/>
                <w:lang w:bidi="ar"/>
              </w:rPr>
              <w:t xml:space="preserve"> حول التعامل مع توقعاتك للأعياد والعطلات والمناسبات الخاصة.</w:t>
            </w:r>
          </w:p>
          <w:p w14:paraId="270DD100" w14:textId="0CB7831B" w:rsidR="00647D79" w:rsidRPr="00592D25" w:rsidRDefault="00647D79" w:rsidP="00647D79">
            <w:pPr>
              <w:bidi/>
              <w:spacing w:before="120" w:after="120"/>
              <w:ind w:left="156"/>
              <w:rPr>
                <w:rFonts w:asciiTheme="minorBidi" w:hAnsiTheme="minorBidi"/>
                <w:color w:val="5A5A5A"/>
                <w:sz w:val="24"/>
                <w:szCs w:val="24"/>
              </w:rPr>
            </w:pPr>
            <w:r w:rsidRPr="00592D25">
              <w:rPr>
                <w:rFonts w:asciiTheme="minorBidi" w:hAnsiTheme="minorBidi"/>
                <w:b/>
                <w:bCs/>
                <w:color w:val="5A5A5A"/>
                <w:sz w:val="24"/>
                <w:szCs w:val="24"/>
                <w:rtl/>
                <w:lang w:bidi="ar"/>
              </w:rPr>
              <w:t>نصائح سريعة</w:t>
            </w:r>
            <w:r w:rsidRPr="00592D25">
              <w:rPr>
                <w:rFonts w:asciiTheme="minorBidi" w:hAnsiTheme="minorBidi"/>
                <w:color w:val="5A5A5A"/>
                <w:sz w:val="24"/>
                <w:szCs w:val="24"/>
                <w:rtl/>
                <w:lang w:bidi="ar"/>
              </w:rPr>
              <w:t xml:space="preserve"> حول وضع حدود سليمة مع الآخرين.</w:t>
            </w:r>
          </w:p>
          <w:p w14:paraId="67427B25" w14:textId="3E2D1365" w:rsidR="004C141D" w:rsidRPr="00592D25" w:rsidRDefault="00553051" w:rsidP="00CE52C0">
            <w:pPr>
              <w:bidi/>
              <w:spacing w:before="120" w:after="120"/>
              <w:ind w:left="156"/>
              <w:rPr>
                <w:rFonts w:asciiTheme="minorBidi" w:hAnsiTheme="minorBidi"/>
                <w:color w:val="5A5A5A"/>
                <w:sz w:val="24"/>
                <w:szCs w:val="24"/>
              </w:rPr>
            </w:pPr>
            <w:r w:rsidRPr="00592D25">
              <w:rPr>
                <w:rFonts w:asciiTheme="minorBidi" w:hAnsiTheme="minorBidi"/>
                <w:b/>
                <w:bCs/>
                <w:color w:val="5A5A5A"/>
                <w:sz w:val="24"/>
                <w:szCs w:val="24"/>
                <w:rtl/>
                <w:lang w:bidi="ar"/>
              </w:rPr>
              <w:t>نصائح ممتعة</w:t>
            </w:r>
            <w:r w:rsidRPr="00592D25">
              <w:rPr>
                <w:rFonts w:asciiTheme="minorBidi" w:hAnsiTheme="minorBidi"/>
                <w:color w:val="5A5A5A"/>
                <w:sz w:val="24"/>
                <w:szCs w:val="24"/>
                <w:rtl/>
                <w:lang w:bidi="ar"/>
              </w:rPr>
              <w:t xml:space="preserve"> حول أفكار الهدايا التي يمكن أن تصممها</w:t>
            </w:r>
            <w:r w:rsidR="006656A8" w:rsidRPr="00592D25">
              <w:rPr>
                <w:rFonts w:asciiTheme="minorBidi" w:hAnsiTheme="minorBidi"/>
                <w:color w:val="5A5A5A"/>
                <w:sz w:val="24"/>
                <w:szCs w:val="24"/>
                <w:rtl/>
                <w:lang w:bidi="ar"/>
              </w:rPr>
              <w:t> بنفسك.</w:t>
            </w:r>
          </w:p>
          <w:p w14:paraId="0E35740B" w14:textId="74C15A13" w:rsidR="00F06653" w:rsidRPr="00592D25" w:rsidRDefault="00553051" w:rsidP="00061990">
            <w:pPr>
              <w:bidi/>
              <w:spacing w:before="120" w:after="120"/>
              <w:ind w:left="156"/>
              <w:rPr>
                <w:rFonts w:asciiTheme="minorBidi" w:hAnsiTheme="minorBidi"/>
                <w:color w:val="5A5A5A"/>
                <w:sz w:val="24"/>
                <w:szCs w:val="24"/>
              </w:rPr>
            </w:pPr>
            <w:r w:rsidRPr="00592D25">
              <w:rPr>
                <w:rFonts w:asciiTheme="minorBidi" w:hAnsiTheme="minorBidi"/>
                <w:b/>
                <w:bCs/>
                <w:color w:val="5A5A5A"/>
                <w:sz w:val="24"/>
                <w:szCs w:val="24"/>
                <w:rtl/>
                <w:lang w:bidi="ar"/>
              </w:rPr>
              <w:t>ورقة عمل</w:t>
            </w:r>
            <w:r w:rsidRPr="00592D25">
              <w:rPr>
                <w:rFonts w:asciiTheme="minorBidi" w:hAnsiTheme="minorBidi"/>
                <w:color w:val="5A5A5A"/>
                <w:sz w:val="24"/>
                <w:szCs w:val="24"/>
                <w:rtl/>
                <w:lang w:bidi="ar"/>
              </w:rPr>
              <w:t xml:space="preserve"> لتدبر أحداث العام الماضي ووضع الخطط للعام المقبل.</w:t>
            </w:r>
          </w:p>
          <w:p w14:paraId="6B74DAED" w14:textId="7113FFB9" w:rsidR="004C7FA3" w:rsidRPr="00592D25" w:rsidRDefault="004C7FA3" w:rsidP="00947686">
            <w:pPr>
              <w:bidi/>
              <w:spacing w:before="120" w:after="120"/>
              <w:ind w:left="156"/>
              <w:rPr>
                <w:rFonts w:asciiTheme="minorBidi" w:hAnsiTheme="minorBidi"/>
                <w:color w:val="5A5A5A"/>
                <w:sz w:val="24"/>
                <w:szCs w:val="24"/>
              </w:rPr>
            </w:pPr>
            <w:r w:rsidRPr="00592D25">
              <w:rPr>
                <w:rFonts w:asciiTheme="minorBidi" w:hAnsiTheme="minorBidi"/>
                <w:b/>
                <w:bCs/>
                <w:color w:val="5A5A5A"/>
                <w:sz w:val="24"/>
                <w:szCs w:val="24"/>
                <w:rtl/>
                <w:lang w:bidi="ar"/>
              </w:rPr>
              <w:t>رابط</w:t>
            </w:r>
            <w:r w:rsidRPr="00592D25">
              <w:rPr>
                <w:rFonts w:asciiTheme="minorBidi" w:hAnsiTheme="minorBidi"/>
                <w:color w:val="5A5A5A"/>
                <w:sz w:val="24"/>
                <w:szCs w:val="24"/>
                <w:rtl/>
                <w:lang w:bidi="ar"/>
              </w:rPr>
              <w:t xml:space="preserve"> للأعضاء لتنزيل تطبيق </w:t>
            </w:r>
            <w:r w:rsidRPr="00592D25">
              <w:rPr>
                <w:rFonts w:asciiTheme="minorBidi" w:hAnsiTheme="minorBidi"/>
                <w:color w:val="5A5A5A"/>
                <w:sz w:val="24"/>
                <w:szCs w:val="24"/>
              </w:rPr>
              <w:t>Calm</w:t>
            </w:r>
            <w:r w:rsidRPr="00592D25">
              <w:rPr>
                <w:rFonts w:asciiTheme="minorBidi" w:hAnsiTheme="minorBidi"/>
                <w:color w:val="5A5A5A"/>
                <w:sz w:val="24"/>
                <w:szCs w:val="24"/>
                <w:rtl/>
                <w:lang w:bidi="ar"/>
              </w:rPr>
              <w:t xml:space="preserve"> والوصول إليه للمساعدة على التعامل مع الضغط النفسي.</w:t>
            </w:r>
          </w:p>
          <w:bookmarkEnd w:id="2"/>
          <w:bookmarkEnd w:id="3"/>
          <w:bookmarkEnd w:id="4"/>
          <w:p w14:paraId="09C9909E" w14:textId="002858C9" w:rsidR="002C59A2" w:rsidRPr="00592D25" w:rsidRDefault="002C59A2" w:rsidP="000A3AC3">
            <w:pPr>
              <w:bidi/>
              <w:spacing w:before="120" w:after="120"/>
              <w:ind w:left="156"/>
              <w:rPr>
                <w:rFonts w:asciiTheme="minorBidi" w:hAnsiTheme="minorBidi"/>
                <w:b/>
                <w:bCs/>
                <w:color w:val="5A5A5A"/>
                <w:sz w:val="24"/>
                <w:szCs w:val="24"/>
              </w:rPr>
            </w:pPr>
            <w:r w:rsidRPr="00592D25">
              <w:rPr>
                <w:rFonts w:asciiTheme="minorBidi" w:hAnsiTheme="minorBidi"/>
                <w:b/>
                <w:bCs/>
                <w:color w:val="5A5A5A"/>
                <w:sz w:val="24"/>
                <w:szCs w:val="24"/>
                <w:rtl/>
                <w:lang w:bidi="ar"/>
              </w:rPr>
              <w:t>دورة تدريبية للأعضاء</w:t>
            </w:r>
            <w:r w:rsidRPr="00592D25">
              <w:rPr>
                <w:rFonts w:asciiTheme="minorBidi" w:hAnsiTheme="minorBidi"/>
                <w:color w:val="5A5A5A"/>
                <w:sz w:val="24"/>
                <w:szCs w:val="24"/>
                <w:rtl/>
                <w:lang w:bidi="ar"/>
              </w:rPr>
              <w:t xml:space="preserve"> بعنوان "الاعتناء بالنفس: تغييرات صغيرة لنتائج إيجابية."</w:t>
            </w:r>
          </w:p>
          <w:p w14:paraId="40B1A0FA" w14:textId="54DB6CE9" w:rsidR="00EC3EF3" w:rsidRPr="00592D25" w:rsidRDefault="00687C87" w:rsidP="000A3AC3">
            <w:pPr>
              <w:bidi/>
              <w:spacing w:before="120" w:after="120"/>
              <w:ind w:left="156"/>
              <w:rPr>
                <w:rFonts w:asciiTheme="minorBidi" w:hAnsiTheme="minorBidi"/>
                <w:b/>
                <w:bCs/>
                <w:color w:val="5A5A5A"/>
                <w:sz w:val="24"/>
                <w:szCs w:val="24"/>
              </w:rPr>
            </w:pPr>
            <w:r w:rsidRPr="00592D25">
              <w:rPr>
                <w:rFonts w:asciiTheme="minorBidi" w:hAnsiTheme="minorBidi"/>
                <w:b/>
                <w:bCs/>
                <w:color w:val="5A5A5A"/>
                <w:sz w:val="24"/>
                <w:szCs w:val="24"/>
                <w:rtl/>
                <w:lang w:bidi="ar"/>
              </w:rPr>
              <w:t>موارد تدريبية للمديرين</w:t>
            </w:r>
            <w:r w:rsidRPr="00592D25">
              <w:rPr>
                <w:rFonts w:asciiTheme="minorBidi" w:hAnsiTheme="minorBidi"/>
                <w:color w:val="5A5A5A"/>
                <w:sz w:val="24"/>
                <w:szCs w:val="24"/>
                <w:rtl/>
                <w:lang w:bidi="ar"/>
              </w:rPr>
              <w:t>، تتضمن موارد بعنوان "المراجعة والتأهب والنهوض مجددًا لعام 2025."</w:t>
            </w:r>
          </w:p>
        </w:tc>
      </w:tr>
    </w:tbl>
    <w:p w14:paraId="7CADEC72" w14:textId="77777777" w:rsidR="00F915FD" w:rsidRPr="00592D25" w:rsidRDefault="00F915FD" w:rsidP="00C1726B">
      <w:pPr>
        <w:spacing w:after="0" w:line="276" w:lineRule="auto"/>
        <w:rPr>
          <w:rFonts w:asciiTheme="minorBidi" w:hAnsiTheme="minorBidi"/>
          <w:color w:val="5A5A5A"/>
          <w:sz w:val="20"/>
          <w:szCs w:val="20"/>
        </w:rPr>
      </w:pPr>
    </w:p>
    <w:p w14:paraId="06552487" w14:textId="6CB1CAEC" w:rsidR="00F915FD" w:rsidRPr="00AE1EF3" w:rsidRDefault="00AE1EF3" w:rsidP="00C1726B">
      <w:pPr>
        <w:bidi/>
        <w:spacing w:after="0" w:line="240" w:lineRule="auto"/>
        <w:rPr>
          <w:rStyle w:val="Hyperlink"/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  <w:rtl/>
          <w:lang w:bidi="ar"/>
        </w:rPr>
        <w:fldChar w:fldCharType="begin"/>
      </w:r>
      <w:r>
        <w:rPr>
          <w:rFonts w:asciiTheme="minorBidi" w:eastAsia="Times New Roman" w:hAnsiTheme="minorBidi"/>
          <w:sz w:val="24"/>
          <w:szCs w:val="24"/>
          <w:rtl/>
          <w:lang w:bidi="ar"/>
        </w:rPr>
        <w:instrText xml:space="preserve"> </w:instrText>
      </w:r>
      <w:r>
        <w:rPr>
          <w:rFonts w:asciiTheme="minorBidi" w:eastAsia="Times New Roman" w:hAnsiTheme="minorBidi"/>
          <w:sz w:val="24"/>
          <w:szCs w:val="24"/>
          <w:lang w:bidi="ar"/>
        </w:rPr>
        <w:instrText>HYPERLINK</w:instrText>
      </w:r>
      <w:r>
        <w:rPr>
          <w:rFonts w:asciiTheme="minorBidi" w:eastAsia="Times New Roman" w:hAnsiTheme="minorBidi"/>
          <w:sz w:val="24"/>
          <w:szCs w:val="24"/>
          <w:rtl/>
          <w:lang w:bidi="ar"/>
        </w:rPr>
        <w:instrText xml:space="preserve"> "</w:instrText>
      </w:r>
      <w:r>
        <w:rPr>
          <w:rFonts w:asciiTheme="minorBidi" w:eastAsia="Times New Roman" w:hAnsiTheme="minorBidi"/>
          <w:sz w:val="24"/>
          <w:szCs w:val="24"/>
          <w:lang w:bidi="ar"/>
        </w:rPr>
        <w:instrText>https://optumwellbeing.com/newthismonth/ar-EG</w:instrText>
      </w:r>
      <w:r>
        <w:rPr>
          <w:rFonts w:asciiTheme="minorBidi" w:eastAsia="Times New Roman" w:hAnsiTheme="minorBidi"/>
          <w:sz w:val="24"/>
          <w:szCs w:val="24"/>
          <w:rtl/>
          <w:lang w:bidi="ar"/>
        </w:rPr>
        <w:instrText xml:space="preserve">" </w:instrText>
      </w:r>
      <w:r>
        <w:rPr>
          <w:rFonts w:asciiTheme="minorBidi" w:eastAsia="Times New Roman" w:hAnsiTheme="minorBidi"/>
          <w:sz w:val="24"/>
          <w:szCs w:val="24"/>
          <w:rtl/>
          <w:lang w:bidi="ar"/>
        </w:rPr>
      </w:r>
      <w:r>
        <w:rPr>
          <w:rFonts w:asciiTheme="minorBidi" w:eastAsia="Times New Roman" w:hAnsiTheme="minorBidi"/>
          <w:sz w:val="24"/>
          <w:szCs w:val="24"/>
          <w:rtl/>
          <w:lang w:bidi="ar"/>
        </w:rPr>
        <w:fldChar w:fldCharType="separate"/>
      </w:r>
      <w:r w:rsidR="00796D0D" w:rsidRPr="00AE1EF3">
        <w:rPr>
          <w:rStyle w:val="Hyperlink"/>
          <w:rFonts w:asciiTheme="minorBidi" w:eastAsia="Times New Roman" w:hAnsiTheme="minorBidi"/>
          <w:sz w:val="24"/>
          <w:szCs w:val="24"/>
          <w:rtl/>
          <w:lang w:bidi="ar"/>
        </w:rPr>
        <w:t>عرض مجموعة الأدوات</w:t>
      </w:r>
    </w:p>
    <w:p w14:paraId="41E1AB0E" w14:textId="7F26C7E8" w:rsidR="00F915FD" w:rsidRPr="00592D25" w:rsidRDefault="00AE1EF3" w:rsidP="000A3AC3">
      <w:pPr>
        <w:spacing w:after="0" w:line="276" w:lineRule="auto"/>
        <w:rPr>
          <w:rFonts w:asciiTheme="minorBidi" w:hAnsiTheme="minorBidi"/>
          <w:b/>
          <w:bCs/>
          <w:color w:val="5A5A5A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  <w:rtl/>
          <w:lang w:bidi="ar"/>
        </w:rPr>
        <w:fldChar w:fldCharType="end"/>
      </w:r>
    </w:p>
    <w:p w14:paraId="62D76D3A" w14:textId="6212FF15" w:rsidR="00F915FD" w:rsidRPr="00592D25" w:rsidRDefault="00F915FD" w:rsidP="00C1726B">
      <w:pPr>
        <w:bidi/>
        <w:spacing w:line="276" w:lineRule="auto"/>
        <w:rPr>
          <w:rFonts w:asciiTheme="minorBidi" w:hAnsiTheme="minorBidi"/>
          <w:b/>
          <w:bCs/>
          <w:color w:val="002677"/>
          <w:sz w:val="28"/>
          <w:szCs w:val="28"/>
        </w:rPr>
      </w:pPr>
      <w:r w:rsidRPr="00592D25">
        <w:rPr>
          <w:rFonts w:asciiTheme="minorBidi" w:hAnsiTheme="minorBidi"/>
          <w:b/>
          <w:bCs/>
          <w:color w:val="002677"/>
          <w:sz w:val="28"/>
          <w:szCs w:val="28"/>
          <w:rtl/>
          <w:lang w:bidi="ar"/>
        </w:rPr>
        <w:t>ماذا تتوقع كل</w:t>
      </w:r>
      <w:r w:rsidR="006656A8" w:rsidRPr="00592D25">
        <w:rPr>
          <w:rFonts w:asciiTheme="minorBidi" w:hAnsiTheme="minorBidi"/>
          <w:b/>
          <w:bCs/>
          <w:color w:val="002677"/>
          <w:sz w:val="28"/>
          <w:szCs w:val="28"/>
          <w:rtl/>
          <w:lang w:bidi="ar"/>
        </w:rPr>
        <w:t> شهر:</w:t>
      </w:r>
    </w:p>
    <w:tbl>
      <w:tblPr>
        <w:tblStyle w:val="TableGrid"/>
        <w:bidiVisual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592D25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592D25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592D25">
              <w:rPr>
                <w:rFonts w:asciiTheme="minorBidi" w:hAnsiTheme="minorBidi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CE38E7E" w:rsidR="00775D33" w:rsidRPr="00592D25" w:rsidRDefault="00F915FD" w:rsidP="00C1726B">
            <w:pPr>
              <w:bidi/>
              <w:spacing w:line="276" w:lineRule="auto"/>
              <w:rPr>
                <w:rFonts w:asciiTheme="minorBidi" w:hAnsiTheme="minorBidi"/>
                <w:color w:val="5A5A5A"/>
                <w:sz w:val="24"/>
                <w:szCs w:val="24"/>
              </w:rPr>
            </w:pPr>
            <w:r w:rsidRPr="00592D25">
              <w:rPr>
                <w:rFonts w:asciiTheme="minorBidi" w:hAnsiTheme="minorBidi"/>
                <w:b/>
                <w:bCs/>
                <w:color w:val="5A5A5A"/>
                <w:sz w:val="24"/>
                <w:szCs w:val="24"/>
                <w:rtl/>
                <w:lang w:bidi="ar"/>
              </w:rPr>
              <w:t>أحدث الموضوعات</w:t>
            </w:r>
            <w:r w:rsidRPr="00592D25">
              <w:rPr>
                <w:rFonts w:asciiTheme="minorBidi" w:hAnsiTheme="minorBidi"/>
                <w:color w:val="5A5A5A"/>
                <w:sz w:val="24"/>
                <w:szCs w:val="24"/>
                <w:rtl/>
                <w:lang w:bidi="ar"/>
              </w:rPr>
              <w:t xml:space="preserve"> - تواصل مع محتوى محدّث يركز على موضوع جديد كل</w:t>
            </w:r>
            <w:r w:rsidR="006656A8" w:rsidRPr="00592D25">
              <w:rPr>
                <w:rFonts w:asciiTheme="minorBidi" w:hAnsiTheme="minorBidi"/>
                <w:color w:val="5A5A5A"/>
                <w:sz w:val="24"/>
                <w:szCs w:val="24"/>
                <w:rtl/>
                <w:lang w:bidi="ar"/>
              </w:rPr>
              <w:t> شهر.</w:t>
            </w:r>
          </w:p>
        </w:tc>
      </w:tr>
      <w:tr w:rsidR="00EB6622" w:rsidRPr="00592D25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592D25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592D25">
              <w:rPr>
                <w:rFonts w:asciiTheme="minorBidi" w:hAnsiTheme="minorBidi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50214FB6">
                  <wp:extent cx="469900" cy="495300"/>
                  <wp:effectExtent l="0" t="0" r="635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592D25" w:rsidRDefault="00F915FD" w:rsidP="00C1726B">
            <w:pPr>
              <w:bidi/>
              <w:spacing w:line="276" w:lineRule="auto"/>
              <w:rPr>
                <w:rFonts w:asciiTheme="minorBidi" w:hAnsiTheme="minorBidi"/>
                <w:color w:val="5A5A5A"/>
                <w:sz w:val="24"/>
                <w:szCs w:val="24"/>
              </w:rPr>
            </w:pPr>
            <w:r w:rsidRPr="00592D25">
              <w:rPr>
                <w:rFonts w:asciiTheme="minorBidi" w:hAnsiTheme="minorBidi"/>
                <w:b/>
                <w:bCs/>
                <w:color w:val="5A5A5A"/>
                <w:sz w:val="24"/>
                <w:szCs w:val="24"/>
                <w:rtl/>
                <w:lang w:bidi="ar"/>
              </w:rPr>
              <w:t>المزيد من الموارد</w:t>
            </w:r>
            <w:r w:rsidRPr="00592D25">
              <w:rPr>
                <w:rFonts w:asciiTheme="minorBidi" w:hAnsiTheme="minorBidi"/>
                <w:color w:val="5A5A5A"/>
                <w:sz w:val="24"/>
                <w:szCs w:val="24"/>
                <w:rtl/>
                <w:lang w:bidi="ar"/>
              </w:rPr>
              <w:t xml:space="preserve"> - تمتع بإمكانية الوصول إلى موارد إضافية وأدوات المساعدة الذاتية.</w:t>
            </w:r>
          </w:p>
        </w:tc>
      </w:tr>
      <w:tr w:rsidR="00EB6622" w:rsidRPr="00592D25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592D25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592D25">
              <w:rPr>
                <w:rFonts w:asciiTheme="minorBidi" w:hAnsiTheme="minorBidi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0A156CBC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AF3B0F5" w:rsidR="00775D33" w:rsidRPr="00592D25" w:rsidRDefault="00F915FD" w:rsidP="00C1726B">
            <w:pPr>
              <w:bidi/>
              <w:spacing w:line="276" w:lineRule="auto"/>
              <w:rPr>
                <w:rFonts w:asciiTheme="minorBidi" w:hAnsiTheme="minorBidi"/>
                <w:color w:val="5A5A5A"/>
                <w:sz w:val="24"/>
                <w:szCs w:val="24"/>
              </w:rPr>
            </w:pPr>
            <w:r w:rsidRPr="00592D25">
              <w:rPr>
                <w:rFonts w:asciiTheme="minorBidi" w:hAnsiTheme="minorBidi"/>
                <w:b/>
                <w:bCs/>
                <w:color w:val="5A5A5A"/>
                <w:sz w:val="24"/>
                <w:szCs w:val="24"/>
                <w:rtl/>
                <w:lang w:bidi="ar"/>
              </w:rPr>
              <w:t>مكتبة المحتوى</w:t>
            </w:r>
            <w:r w:rsidRPr="00592D25">
              <w:rPr>
                <w:rFonts w:asciiTheme="minorBidi" w:hAnsiTheme="minorBidi"/>
                <w:color w:val="5A5A5A"/>
                <w:sz w:val="24"/>
                <w:szCs w:val="24"/>
                <w:rtl/>
                <w:lang w:bidi="ar"/>
              </w:rPr>
              <w:t xml:space="preserve"> - تمتع بصلاحية وصول مستمرة إلى المحتوى المفضل</w:t>
            </w:r>
            <w:r w:rsidR="006656A8" w:rsidRPr="00592D25">
              <w:rPr>
                <w:rFonts w:asciiTheme="minorBidi" w:hAnsiTheme="minorBidi"/>
                <w:color w:val="5A5A5A"/>
                <w:sz w:val="24"/>
                <w:szCs w:val="24"/>
                <w:rtl/>
                <w:lang w:bidi="ar"/>
              </w:rPr>
              <w:t> لديك.</w:t>
            </w:r>
          </w:p>
        </w:tc>
      </w:tr>
      <w:tr w:rsidR="00EB6622" w:rsidRPr="00592D25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592D25" w:rsidRDefault="00EB6622" w:rsidP="00C1726B">
            <w:pPr>
              <w:bidi/>
              <w:spacing w:line="276" w:lineRule="auto"/>
              <w:jc w:val="center"/>
              <w:textAlignment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592D25">
              <w:rPr>
                <w:rFonts w:asciiTheme="minorBidi" w:hAnsiTheme="minorBidi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70CDE366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6BBF3A06" w:rsidR="00775D33" w:rsidRPr="00592D25" w:rsidRDefault="00F915FD" w:rsidP="00C1726B">
            <w:pPr>
              <w:bidi/>
              <w:spacing w:line="276" w:lineRule="auto"/>
              <w:rPr>
                <w:rFonts w:asciiTheme="minorBidi" w:hAnsiTheme="minorBidi"/>
                <w:color w:val="5A5A5A"/>
                <w:sz w:val="24"/>
                <w:szCs w:val="24"/>
              </w:rPr>
            </w:pPr>
            <w:r w:rsidRPr="00592D25">
              <w:rPr>
                <w:rFonts w:asciiTheme="minorBidi" w:hAnsiTheme="minorBidi"/>
                <w:b/>
                <w:bCs/>
                <w:color w:val="5A5A5A"/>
                <w:sz w:val="24"/>
                <w:szCs w:val="24"/>
                <w:rtl/>
                <w:lang w:bidi="ar"/>
              </w:rPr>
              <w:t>توفير الدعم للجميع</w:t>
            </w:r>
            <w:r w:rsidRPr="00592D25">
              <w:rPr>
                <w:rFonts w:asciiTheme="minorBidi" w:hAnsiTheme="minorBidi"/>
                <w:color w:val="5A5A5A"/>
                <w:sz w:val="24"/>
                <w:szCs w:val="24"/>
                <w:rtl/>
                <w:lang w:bidi="ar"/>
              </w:rPr>
              <w:t xml:space="preserve"> - شارك مجموعات الأدوات مع أشخاص تعتقد أنهم قد يجدون المعلومات</w:t>
            </w:r>
            <w:r w:rsidR="006656A8" w:rsidRPr="00592D25">
              <w:rPr>
                <w:rFonts w:asciiTheme="minorBidi" w:hAnsiTheme="minorBidi"/>
                <w:color w:val="5A5A5A"/>
                <w:sz w:val="24"/>
                <w:szCs w:val="24"/>
                <w:rtl/>
                <w:lang w:bidi="ar"/>
              </w:rPr>
              <w:t> مفيدة.</w:t>
            </w:r>
          </w:p>
        </w:tc>
      </w:tr>
    </w:tbl>
    <w:p w14:paraId="6DDFF971" w14:textId="5ED62060" w:rsidR="00775D33" w:rsidRPr="00592D25" w:rsidRDefault="00775D33" w:rsidP="00C1726B">
      <w:pPr>
        <w:spacing w:after="0" w:line="276" w:lineRule="auto"/>
        <w:rPr>
          <w:rFonts w:asciiTheme="minorBidi" w:hAnsiTheme="minorBidi"/>
          <w:color w:val="5A5A5A"/>
          <w:sz w:val="20"/>
          <w:szCs w:val="20"/>
        </w:rPr>
      </w:pPr>
    </w:p>
    <w:sectPr w:rsidR="00775D33" w:rsidRPr="00592D25" w:rsidSect="00CF502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2517C" w14:textId="77777777" w:rsidR="003E1719" w:rsidRPr="006656A8" w:rsidRDefault="003E1719" w:rsidP="00E32C7E">
      <w:pPr>
        <w:spacing w:after="0" w:line="240" w:lineRule="auto"/>
      </w:pPr>
      <w:r w:rsidRPr="006656A8">
        <w:separator/>
      </w:r>
    </w:p>
  </w:endnote>
  <w:endnote w:type="continuationSeparator" w:id="0">
    <w:p w14:paraId="0C501CA9" w14:textId="77777777" w:rsidR="003E1719" w:rsidRPr="006656A8" w:rsidRDefault="003E1719" w:rsidP="00E32C7E">
      <w:pPr>
        <w:spacing w:after="0" w:line="240" w:lineRule="auto"/>
      </w:pPr>
      <w:r w:rsidRPr="006656A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26295" w14:textId="77777777" w:rsidR="006656A8" w:rsidRPr="006656A8" w:rsidRDefault="006656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6656A8" w:rsidRDefault="000F4528" w:rsidP="004E5F3B">
    <w:pPr>
      <w:bidi/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6656A8"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F275A" w14:textId="77777777" w:rsidR="006656A8" w:rsidRPr="006656A8" w:rsidRDefault="006656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75B71" w14:textId="77777777" w:rsidR="003E1719" w:rsidRPr="006656A8" w:rsidRDefault="003E1719" w:rsidP="00E32C7E">
      <w:pPr>
        <w:spacing w:after="0" w:line="240" w:lineRule="auto"/>
      </w:pPr>
      <w:r w:rsidRPr="006656A8">
        <w:separator/>
      </w:r>
    </w:p>
  </w:footnote>
  <w:footnote w:type="continuationSeparator" w:id="0">
    <w:p w14:paraId="60F859E2" w14:textId="77777777" w:rsidR="003E1719" w:rsidRPr="006656A8" w:rsidRDefault="003E1719" w:rsidP="00E32C7E">
      <w:pPr>
        <w:spacing w:after="0" w:line="240" w:lineRule="auto"/>
      </w:pPr>
      <w:r w:rsidRPr="006656A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0C0B" w14:textId="77777777" w:rsidR="006656A8" w:rsidRPr="006656A8" w:rsidRDefault="006656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7567A" w14:textId="77777777" w:rsidR="006656A8" w:rsidRPr="006656A8" w:rsidRDefault="006656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15EA" w14:textId="77777777" w:rsidR="006656A8" w:rsidRPr="006656A8" w:rsidRDefault="006656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4"/>
  </w:num>
  <w:num w:numId="5">
    <w:abstractNumId w:val="10"/>
  </w:num>
  <w:num w:numId="6">
    <w:abstractNumId w:val="13"/>
  </w:num>
  <w:num w:numId="7">
    <w:abstractNumId w:val="1"/>
  </w:num>
  <w:num w:numId="8">
    <w:abstractNumId w:val="18"/>
  </w:num>
  <w:num w:numId="9">
    <w:abstractNumId w:val="7"/>
  </w:num>
  <w:num w:numId="10">
    <w:abstractNumId w:val="6"/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9"/>
  </w:num>
  <w:num w:numId="18">
    <w:abstractNumId w:val="3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50B0"/>
    <w:rsid w:val="0001618C"/>
    <w:rsid w:val="00021887"/>
    <w:rsid w:val="00022BDA"/>
    <w:rsid w:val="00025541"/>
    <w:rsid w:val="000262DA"/>
    <w:rsid w:val="00033DE0"/>
    <w:rsid w:val="00033E8E"/>
    <w:rsid w:val="00033EE6"/>
    <w:rsid w:val="000376A3"/>
    <w:rsid w:val="00043A24"/>
    <w:rsid w:val="000471C4"/>
    <w:rsid w:val="00047609"/>
    <w:rsid w:val="00052726"/>
    <w:rsid w:val="00055271"/>
    <w:rsid w:val="00056335"/>
    <w:rsid w:val="000602F1"/>
    <w:rsid w:val="000614BD"/>
    <w:rsid w:val="00061990"/>
    <w:rsid w:val="00067AED"/>
    <w:rsid w:val="000700A1"/>
    <w:rsid w:val="000717CD"/>
    <w:rsid w:val="000723DE"/>
    <w:rsid w:val="00073007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A4659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18B"/>
    <w:rsid w:val="000F4528"/>
    <w:rsid w:val="001071E3"/>
    <w:rsid w:val="00111CC6"/>
    <w:rsid w:val="0011291F"/>
    <w:rsid w:val="001139B0"/>
    <w:rsid w:val="00117D8C"/>
    <w:rsid w:val="00121641"/>
    <w:rsid w:val="00121DEE"/>
    <w:rsid w:val="001273E6"/>
    <w:rsid w:val="001320B5"/>
    <w:rsid w:val="00136371"/>
    <w:rsid w:val="00141220"/>
    <w:rsid w:val="0014404C"/>
    <w:rsid w:val="001502D3"/>
    <w:rsid w:val="0015179E"/>
    <w:rsid w:val="00151A2B"/>
    <w:rsid w:val="0015271E"/>
    <w:rsid w:val="001530C3"/>
    <w:rsid w:val="0015370D"/>
    <w:rsid w:val="001574D1"/>
    <w:rsid w:val="00160049"/>
    <w:rsid w:val="00171399"/>
    <w:rsid w:val="001728CE"/>
    <w:rsid w:val="00184A9F"/>
    <w:rsid w:val="0019662A"/>
    <w:rsid w:val="001A0A0E"/>
    <w:rsid w:val="001A0CC4"/>
    <w:rsid w:val="001A2B5C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3355"/>
    <w:rsid w:val="001D4EA2"/>
    <w:rsid w:val="001D59EE"/>
    <w:rsid w:val="001E2671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71EF"/>
    <w:rsid w:val="00240304"/>
    <w:rsid w:val="00240C1A"/>
    <w:rsid w:val="00240FAD"/>
    <w:rsid w:val="002421E3"/>
    <w:rsid w:val="00250D4F"/>
    <w:rsid w:val="002534A6"/>
    <w:rsid w:val="002618E8"/>
    <w:rsid w:val="00264B24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7699"/>
    <w:rsid w:val="002B0CC4"/>
    <w:rsid w:val="002B1064"/>
    <w:rsid w:val="002B2023"/>
    <w:rsid w:val="002B4D08"/>
    <w:rsid w:val="002B5AB2"/>
    <w:rsid w:val="002C1A5A"/>
    <w:rsid w:val="002C59A2"/>
    <w:rsid w:val="002D27C5"/>
    <w:rsid w:val="002D3A33"/>
    <w:rsid w:val="002E0A1E"/>
    <w:rsid w:val="002E19AF"/>
    <w:rsid w:val="002E1B14"/>
    <w:rsid w:val="002E1B2F"/>
    <w:rsid w:val="002E3F7C"/>
    <w:rsid w:val="002E3FB1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5293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3585"/>
    <w:rsid w:val="00364856"/>
    <w:rsid w:val="00376ADB"/>
    <w:rsid w:val="0038214A"/>
    <w:rsid w:val="00382D75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E1719"/>
    <w:rsid w:val="003E352B"/>
    <w:rsid w:val="003E38F5"/>
    <w:rsid w:val="003E7E6E"/>
    <w:rsid w:val="003F1EB9"/>
    <w:rsid w:val="003F375C"/>
    <w:rsid w:val="003F5268"/>
    <w:rsid w:val="00401C14"/>
    <w:rsid w:val="00413191"/>
    <w:rsid w:val="0042199F"/>
    <w:rsid w:val="00425CBA"/>
    <w:rsid w:val="00432796"/>
    <w:rsid w:val="004348CC"/>
    <w:rsid w:val="004351E7"/>
    <w:rsid w:val="004364E4"/>
    <w:rsid w:val="0043716F"/>
    <w:rsid w:val="00437BD8"/>
    <w:rsid w:val="00443963"/>
    <w:rsid w:val="004512EC"/>
    <w:rsid w:val="00453A96"/>
    <w:rsid w:val="0046505A"/>
    <w:rsid w:val="00467493"/>
    <w:rsid w:val="00467E0E"/>
    <w:rsid w:val="004705D3"/>
    <w:rsid w:val="004725D0"/>
    <w:rsid w:val="00472D10"/>
    <w:rsid w:val="004740F1"/>
    <w:rsid w:val="004743DB"/>
    <w:rsid w:val="00477CCB"/>
    <w:rsid w:val="00487571"/>
    <w:rsid w:val="00490445"/>
    <w:rsid w:val="00490760"/>
    <w:rsid w:val="004955DE"/>
    <w:rsid w:val="00495657"/>
    <w:rsid w:val="00495C13"/>
    <w:rsid w:val="004B0200"/>
    <w:rsid w:val="004B5C68"/>
    <w:rsid w:val="004B6C72"/>
    <w:rsid w:val="004B73A5"/>
    <w:rsid w:val="004B74F8"/>
    <w:rsid w:val="004C0BE2"/>
    <w:rsid w:val="004C141D"/>
    <w:rsid w:val="004C7FA3"/>
    <w:rsid w:val="004E0363"/>
    <w:rsid w:val="004E08B4"/>
    <w:rsid w:val="004E2DD1"/>
    <w:rsid w:val="004E5F3B"/>
    <w:rsid w:val="004E6397"/>
    <w:rsid w:val="004F2D00"/>
    <w:rsid w:val="004F7C2E"/>
    <w:rsid w:val="004F7E82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3051"/>
    <w:rsid w:val="00555EEC"/>
    <w:rsid w:val="00557D63"/>
    <w:rsid w:val="00564897"/>
    <w:rsid w:val="005668E1"/>
    <w:rsid w:val="005675F0"/>
    <w:rsid w:val="00570802"/>
    <w:rsid w:val="00570E32"/>
    <w:rsid w:val="00573A9B"/>
    <w:rsid w:val="00573EDF"/>
    <w:rsid w:val="005749E5"/>
    <w:rsid w:val="00583768"/>
    <w:rsid w:val="00584ED2"/>
    <w:rsid w:val="00592D25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4D4F"/>
    <w:rsid w:val="005F5C77"/>
    <w:rsid w:val="005F5D9E"/>
    <w:rsid w:val="005F7BC5"/>
    <w:rsid w:val="006060F4"/>
    <w:rsid w:val="00611A43"/>
    <w:rsid w:val="00612D49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656A8"/>
    <w:rsid w:val="006704D5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B16"/>
    <w:rsid w:val="006B6722"/>
    <w:rsid w:val="006B7834"/>
    <w:rsid w:val="006C071B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A0F"/>
    <w:rsid w:val="00715336"/>
    <w:rsid w:val="0071562E"/>
    <w:rsid w:val="0072677D"/>
    <w:rsid w:val="00732149"/>
    <w:rsid w:val="007359B6"/>
    <w:rsid w:val="007365C4"/>
    <w:rsid w:val="0074133F"/>
    <w:rsid w:val="007462BA"/>
    <w:rsid w:val="00752486"/>
    <w:rsid w:val="007525DF"/>
    <w:rsid w:val="007535D4"/>
    <w:rsid w:val="00760612"/>
    <w:rsid w:val="00775549"/>
    <w:rsid w:val="00775D33"/>
    <w:rsid w:val="00794A0F"/>
    <w:rsid w:val="007950D9"/>
    <w:rsid w:val="00796592"/>
    <w:rsid w:val="00796D0D"/>
    <w:rsid w:val="007B0DAC"/>
    <w:rsid w:val="007B0EE1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F3F2E"/>
    <w:rsid w:val="00802580"/>
    <w:rsid w:val="008129E2"/>
    <w:rsid w:val="008167C2"/>
    <w:rsid w:val="00816FF5"/>
    <w:rsid w:val="008200B3"/>
    <w:rsid w:val="0083734B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927E4"/>
    <w:rsid w:val="00892F71"/>
    <w:rsid w:val="0089397C"/>
    <w:rsid w:val="008A0B43"/>
    <w:rsid w:val="008A1140"/>
    <w:rsid w:val="008A1CF9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4230"/>
    <w:rsid w:val="00915EE4"/>
    <w:rsid w:val="009200B5"/>
    <w:rsid w:val="00923CDC"/>
    <w:rsid w:val="00926EBD"/>
    <w:rsid w:val="009325B6"/>
    <w:rsid w:val="00932A26"/>
    <w:rsid w:val="009423D4"/>
    <w:rsid w:val="009425E3"/>
    <w:rsid w:val="009431CF"/>
    <w:rsid w:val="00945128"/>
    <w:rsid w:val="009466CE"/>
    <w:rsid w:val="00947686"/>
    <w:rsid w:val="00954362"/>
    <w:rsid w:val="00955251"/>
    <w:rsid w:val="0095670D"/>
    <w:rsid w:val="009574FC"/>
    <w:rsid w:val="0095760F"/>
    <w:rsid w:val="009579F8"/>
    <w:rsid w:val="009607E3"/>
    <w:rsid w:val="0096155B"/>
    <w:rsid w:val="0096661C"/>
    <w:rsid w:val="00966920"/>
    <w:rsid w:val="00970869"/>
    <w:rsid w:val="0098121B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B504F"/>
    <w:rsid w:val="009C0DC8"/>
    <w:rsid w:val="009C131F"/>
    <w:rsid w:val="009C1BCA"/>
    <w:rsid w:val="009C6616"/>
    <w:rsid w:val="009D32C8"/>
    <w:rsid w:val="009D57A2"/>
    <w:rsid w:val="009F154D"/>
    <w:rsid w:val="009F4995"/>
    <w:rsid w:val="009F7F94"/>
    <w:rsid w:val="00A00954"/>
    <w:rsid w:val="00A15662"/>
    <w:rsid w:val="00A2173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3092"/>
    <w:rsid w:val="00AA75FA"/>
    <w:rsid w:val="00AB04E1"/>
    <w:rsid w:val="00AB0868"/>
    <w:rsid w:val="00AB774F"/>
    <w:rsid w:val="00AC1BBA"/>
    <w:rsid w:val="00AC66CB"/>
    <w:rsid w:val="00AC7E7A"/>
    <w:rsid w:val="00AE0568"/>
    <w:rsid w:val="00AE1EF3"/>
    <w:rsid w:val="00AE5E1C"/>
    <w:rsid w:val="00AE795C"/>
    <w:rsid w:val="00B0449A"/>
    <w:rsid w:val="00B06EDC"/>
    <w:rsid w:val="00B07A9F"/>
    <w:rsid w:val="00B13480"/>
    <w:rsid w:val="00B162C0"/>
    <w:rsid w:val="00B209D3"/>
    <w:rsid w:val="00B21C66"/>
    <w:rsid w:val="00B35980"/>
    <w:rsid w:val="00B37C5E"/>
    <w:rsid w:val="00B41AEB"/>
    <w:rsid w:val="00B425F8"/>
    <w:rsid w:val="00B43FC8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56814"/>
    <w:rsid w:val="00C66841"/>
    <w:rsid w:val="00C7438B"/>
    <w:rsid w:val="00C77A56"/>
    <w:rsid w:val="00C80185"/>
    <w:rsid w:val="00C806F9"/>
    <w:rsid w:val="00C83597"/>
    <w:rsid w:val="00C85557"/>
    <w:rsid w:val="00C86D4D"/>
    <w:rsid w:val="00C870B1"/>
    <w:rsid w:val="00C911AD"/>
    <w:rsid w:val="00C92E81"/>
    <w:rsid w:val="00CA0D13"/>
    <w:rsid w:val="00CB2F0E"/>
    <w:rsid w:val="00CC1CE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7C6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3A9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281A"/>
    <w:rsid w:val="00E32C7E"/>
    <w:rsid w:val="00E344CA"/>
    <w:rsid w:val="00E353D7"/>
    <w:rsid w:val="00E364D6"/>
    <w:rsid w:val="00E415C5"/>
    <w:rsid w:val="00E41E2F"/>
    <w:rsid w:val="00E5123D"/>
    <w:rsid w:val="00E51938"/>
    <w:rsid w:val="00E536AD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228F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5056"/>
    <w:rsid w:val="00F04E09"/>
    <w:rsid w:val="00F05AA2"/>
    <w:rsid w:val="00F06653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43E6"/>
    <w:rsid w:val="00F538D8"/>
    <w:rsid w:val="00F56D81"/>
    <w:rsid w:val="00F63FC8"/>
    <w:rsid w:val="00F65F30"/>
    <w:rsid w:val="00F71D3A"/>
    <w:rsid w:val="00F74A72"/>
    <w:rsid w:val="00F77976"/>
    <w:rsid w:val="00F915FD"/>
    <w:rsid w:val="00F9171A"/>
    <w:rsid w:val="00F9300E"/>
    <w:rsid w:val="00F93A53"/>
    <w:rsid w:val="00FA5A1C"/>
    <w:rsid w:val="00FA5BEE"/>
    <w:rsid w:val="00FB2138"/>
    <w:rsid w:val="00FB2C40"/>
    <w:rsid w:val="00FC6157"/>
    <w:rsid w:val="00FC75A0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9</cp:revision>
  <dcterms:created xsi:type="dcterms:W3CDTF">2024-10-03T14:36:00Z</dcterms:created>
  <dcterms:modified xsi:type="dcterms:W3CDTF">2024-10-25T12:27:00Z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