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bookmarkStart w:id="0" w:name="_Hlk138686732"/>
      <w:bookmarkStart w:id="1" w:name="_Hlk146899276"/>
      <w:r>
        <w:rPr>
          <w:rFonts w:ascii="Arial" w:cs="Arial" w:hAnsi="Arial"/>
          <w:color w:val="002677"/>
          <w:sz w:val="56"/>
          <w:szCs w:val="56"/>
          <w:lang w:val="th"/>
          <w:b w:val="1"/>
          <w:bCs w:val="1"/>
          <w:i w:val="0"/>
          <w:iCs w:val="0"/>
          <w:u w:val="none"/>
          <w:vertAlign w:val="baseline"/>
          <w:rtl w:val="0"/>
        </w:rPr>
        <w:t xml:space="preserve">ความเครียดและความวิตกกังวล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การทำให้ชีวิตง่ายขึ้นและปลดเปลื้องความคาดหวังช่วยลดความเครียดและความวิตกกังวลได้ ในเดือนนี้ เรามาดูวิธีง่ายๆ ในการปรับปรุงสิ่งที่ต้องทำ คิดเชิงบวกมากขึ้น และทำให้จิตใจสงบกัน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ในชุดเครื่องมือการมีส่วนร่วมของเดือนนี้ คุณจะพบกับ: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บทความพิเศษเกี่ยวกับกลยุทธ์ในการคิดเชิงบวกมากขึ้น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แผ่นงานสำหรับการทบทวนและจัดลำดับความสำคัญของข้อผูกมัด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วีดิทัศน์ “วิธีทำให้ตัวเองได้หยุดพัก”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หลักสูตรฝึกอบรมสมาชิก “วิธีทำให้ชีวิตง่ายขึ้น”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ทรัพยากรการฝึกอบรมผู้จัดการ รวมถึงพอดแคสต์ “ทำให้ชีวิตความเป็นผู้นำง่ายขึ้นและลดความเครียดในที่ทำงาน”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710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bookmarkStart w:id="6" w:name="_Hlk146899212"/>
      <w:r>
        <w:rPr>
          <w:rFonts w:ascii="Arial" w:cs="Arial" w:hAnsi="Arial"/>
          <w:color w:val="002677"/>
          <w:sz w:val="28"/>
          <w:szCs w:val="28"/>
          <w:lang w:val="th"/>
          <w:b w:val="1"/>
          <w:bCs w:val="1"/>
          <w:i w:val="0"/>
          <w:iCs w:val="0"/>
          <w:u w:val="none"/>
          <w:vertAlign w:val="baseline"/>
          <w:rtl w:val="0"/>
        </w:rPr>
        <w:t xml:space="preserve">สิ่งที่จะได้รับในแต่ละเดือน: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หัวข้อล่าสุด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ทรัพยากรเพิ่มเติม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คลังเนื้อหา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รองรับสำหรับทุกคน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1A56" w14:textId="77777777" w:rsidR="00FF2D98" w:rsidRDefault="00FF2D98" w:rsidP="00E32C7E">
      <w:pPr>
        <w:spacing w:after="0" w:line="240" w:lineRule="auto"/>
      </w:pPr>
      <w:r>
        <w:separator/>
      </w:r>
    </w:p>
  </w:endnote>
  <w:endnote w:type="continuationSeparator" w:id="0">
    <w:p w14:paraId="0A0E4784" w14:textId="77777777" w:rsidR="00FF2D98" w:rsidRDefault="00FF2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th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C53" w14:textId="77777777" w:rsidR="00FF2D98" w:rsidRDefault="00FF2D98" w:rsidP="00E32C7E">
      <w:pPr>
        <w:spacing w:after="0" w:line="240" w:lineRule="auto"/>
      </w:pPr>
      <w:r>
        <w:separator/>
      </w:r>
    </w:p>
  </w:footnote>
  <w:footnote w:type="continuationSeparator" w:id="0">
    <w:p w14:paraId="2337F09B" w14:textId="77777777" w:rsidR="00FF2D98" w:rsidRDefault="00FF2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th-TH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Hedeen, Jennifer</cp:lastModifiedBy>
  <cp:revision>2</cp:revision>
  <dcterms:created xsi:type="dcterms:W3CDTF">2023-10-04T18:00:00Z</dcterms:created>
  <dcterms:modified xsi:type="dcterms:W3CDTF">2023-10-04T18:00:00Z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