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B9F1D84" w:rsidR="006D703C" w:rsidRDefault="000723D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Youth mental health</w:t>
      </w:r>
    </w:p>
    <w:p w14:paraId="6B9E8036" w14:textId="00C63746" w:rsidR="00121DEE" w:rsidRPr="00121DEE" w:rsidRDefault="00121DEE" w:rsidP="00121DEE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n-GB"/>
        </w:rPr>
        <w:t xml:space="preserve">Life brings many challenges. This month, we focus on how to help the young people in your life build resilience, manage major transitions and cope with traumatic life events.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 this month’s engagement toolkit, you’ll find:</w:t>
            </w:r>
          </w:p>
          <w:p w14:paraId="271383FA" w14:textId="51B07936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helping children cope with traumatic life events</w:t>
            </w:r>
          </w:p>
          <w:p w14:paraId="0E4CB7D9" w14:textId="7A26F42A" w:rsid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with steps to make transitions easier for young people</w:t>
            </w:r>
          </w:p>
          <w:p w14:paraId="67427B25" w14:textId="4371F082" w:rsidR="004C141D" w:rsidRPr="004C141D" w:rsidRDefault="00B35980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Tips for caregivers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healthy ways to help young people navigate digital spaces</w:t>
            </w:r>
          </w:p>
          <w:p w14:paraId="5DFCAAAA" w14:textId="052491CF" w:rsidR="001D1189" w:rsidRDefault="000D032D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Tips for teens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getting ready to live on their own</w:t>
            </w:r>
          </w:p>
          <w:p w14:paraId="7989FADA" w14:textId="66FA58DC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interactive worksheet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offering ways to celebrate and promote youth mental health</w:t>
            </w:r>
          </w:p>
          <w:p w14:paraId="7426F2A4" w14:textId="2D2FE5A3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quick guide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what social anxiety is</w:t>
            </w:r>
          </w:p>
          <w:p w14:paraId="6B74DAED" w14:textId="21895F68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for members to easily access their benefits portal</w:t>
            </w:r>
          </w:p>
          <w:bookmarkEnd w:id="2"/>
          <w:bookmarkEnd w:id="3"/>
          <w:bookmarkEnd w:id="4"/>
          <w:p w14:paraId="09C9909E" w14:textId="405F28B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Member training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course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‘Parenting in an Ever-Changing World’</w:t>
            </w:r>
          </w:p>
          <w:p w14:paraId="40B1A0FA" w14:textId="346926E2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, including the podcast ‘Leaders Supporting Employees with Children’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0B16DF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507795">
          <w:rPr>
            <w:rStyle w:val="Hipervnculo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What to expect each month: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connect with up-to-date content that focuses on a new topic every month.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293D97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to additional resources and self-help tools.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55768B6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to your favourite content.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B4A1B06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may find the information meaningful.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810B" w14:textId="77777777" w:rsidR="005C36E2" w:rsidRDefault="005C36E2" w:rsidP="00E32C7E">
      <w:pPr>
        <w:spacing w:after="0" w:line="240" w:lineRule="auto"/>
      </w:pPr>
      <w:r>
        <w:separator/>
      </w:r>
    </w:p>
  </w:endnote>
  <w:endnote w:type="continuationSeparator" w:id="0">
    <w:p w14:paraId="61433AAA" w14:textId="77777777" w:rsidR="005C36E2" w:rsidRDefault="005C36E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1D62" w14:textId="77777777" w:rsidR="005C36E2" w:rsidRDefault="005C36E2" w:rsidP="00E32C7E">
      <w:pPr>
        <w:spacing w:after="0" w:line="240" w:lineRule="auto"/>
      </w:pPr>
      <w:r>
        <w:separator/>
      </w:r>
    </w:p>
  </w:footnote>
  <w:footnote w:type="continuationSeparator" w:id="0">
    <w:p w14:paraId="23FD9FBB" w14:textId="77777777" w:rsidR="005C36E2" w:rsidRDefault="005C36E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032D"/>
    <w:rsid w:val="000D2B9B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0B5F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392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36E2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15D83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n-G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2024-06-17T22:20:00Z</cp:lastPrinted>
  <dcterms:created xsi:type="dcterms:W3CDTF">2024-06-17T22:20:00Z</dcterms:created>
  <dcterms:modified xsi:type="dcterms:W3CDTF">2024-06-17T22:20:00Z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