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Pr="00595429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es-AR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val="pt-BR"/>
        </w:rPr>
        <w:t>Saúde mental dos jovens</w:t>
      </w:r>
    </w:p>
    <w:p w14:paraId="6B9E8036" w14:textId="00C63746" w:rsidR="00121DEE" w:rsidRPr="00595429" w:rsidRDefault="00121DEE" w:rsidP="00121DEE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es-AR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pt-BR"/>
        </w:rPr>
        <w:t xml:space="preserve">A vida traz muitos desafios. Neste mês, focamos em como ajudar os jovens em sua vida a desenvolver resiliência, gerenciar grandes transições e lidar com eventos traumáticos.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595429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595429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pt-BR"/>
              </w:rPr>
              <w:t>No kit de ferramentas de engajamento deste mês, você encontrará:</w:t>
            </w:r>
          </w:p>
          <w:p w14:paraId="271383FA" w14:textId="51B07936" w:rsidR="00006D5D" w:rsidRPr="00595429" w:rsidRDefault="00437BD8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ajudar crianças a lidarem com eventos traumáticos em suas vidas</w:t>
            </w:r>
          </w:p>
          <w:p w14:paraId="0E4CB7D9" w14:textId="7A26F42A" w:rsidR="000F3E89" w:rsidRPr="00595429" w:rsidRDefault="000F3E89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Artigo em destaque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com etapas para facilitar as transições para os jovens</w:t>
            </w:r>
          </w:p>
          <w:p w14:paraId="67427B25" w14:textId="4371F082" w:rsidR="004C141D" w:rsidRPr="00595429" w:rsidRDefault="00B35980" w:rsidP="00CE52C0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para cuidadores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maneiras saudáveis de ajudar os jovens a navegarem nos espaços digitais</w:t>
            </w:r>
          </w:p>
          <w:p w14:paraId="5DFCAAAA" w14:textId="052491CF" w:rsidR="001D1189" w:rsidRPr="00595429" w:rsidRDefault="000D032D" w:rsidP="001D1189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Dicas para adolescentes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que estão se preparando para morar sozinhos</w:t>
            </w:r>
          </w:p>
          <w:p w14:paraId="7989FADA" w14:textId="5561E4EE" w:rsidR="004C7FA3" w:rsidRPr="00595429" w:rsidRDefault="001C2C1B" w:rsidP="004C7FA3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Planilha interativa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com maneiras de celebrar e promover a saúde mental dos</w:t>
            </w:r>
            <w:r w:rsidR="00595429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jovens</w:t>
            </w:r>
          </w:p>
          <w:p w14:paraId="7426F2A4" w14:textId="2D2FE5A3" w:rsidR="005E5AEB" w:rsidRPr="00595429" w:rsidRDefault="005E5AEB" w:rsidP="005E5AEB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Guia rápido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o que é ansiedade social</w:t>
            </w:r>
          </w:p>
          <w:p w14:paraId="6B74DAED" w14:textId="21895F68" w:rsidR="004C7FA3" w:rsidRPr="00595429" w:rsidRDefault="004C7FA3" w:rsidP="00947686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Link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 para os membros acessarem facilmente seu portal de benefícios</w:t>
            </w:r>
          </w:p>
          <w:bookmarkEnd w:id="2"/>
          <w:bookmarkEnd w:id="3"/>
          <w:bookmarkEnd w:id="4"/>
          <w:p w14:paraId="09C9909E" w14:textId="405F28BF" w:rsidR="002C59A2" w:rsidRPr="00595429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Curso de treinamento para membros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sobre como “Ser pai e mãe em um mundo em constante mudança”</w:t>
            </w:r>
          </w:p>
          <w:p w14:paraId="40B1A0FA" w14:textId="346926E2" w:rsidR="00EC3EF3" w:rsidRPr="00595429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Recursos de treinamento para gerentes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, incluindo “Líderes que oferecem suporte à funcionários com filhos”</w:t>
            </w:r>
          </w:p>
        </w:tc>
      </w:tr>
    </w:tbl>
    <w:p w14:paraId="7CADEC72" w14:textId="77777777" w:rsidR="00F915FD" w:rsidRPr="00595429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es-AR"/>
        </w:rPr>
      </w:pPr>
    </w:p>
    <w:p w14:paraId="06552487" w14:textId="300302CC" w:rsidR="00F915FD" w:rsidRPr="00595429" w:rsidRDefault="00000000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es-AR"/>
        </w:rPr>
      </w:pPr>
      <w:hyperlink r:id="rId10" w:history="1">
        <w:r w:rsidR="00507795">
          <w:rPr>
            <w:rStyle w:val="Hipervnculo"/>
            <w:rFonts w:ascii="Arial" w:eastAsia="Times New Roman" w:hAnsi="Arial" w:cs="Arial"/>
            <w:sz w:val="24"/>
            <w:szCs w:val="24"/>
            <w:lang w:val="pt-BR"/>
          </w:rPr>
          <w:t>Ver o kit de ferramentas</w:t>
        </w:r>
      </w:hyperlink>
    </w:p>
    <w:p w14:paraId="41E1AB0E" w14:textId="77777777" w:rsidR="00F915FD" w:rsidRPr="00595429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es-AR"/>
        </w:rPr>
      </w:pPr>
    </w:p>
    <w:p w14:paraId="62D76D3A" w14:textId="53A6D261" w:rsidR="00F915FD" w:rsidRPr="00595429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es-AR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pt-BR"/>
        </w:rPr>
        <w:t>O que esperar a cada mês: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:rsidRPr="00595429" w14:paraId="4DB7AB76" w14:textId="77777777" w:rsidTr="00595429">
        <w:trPr>
          <w:trHeight w:val="963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5954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Tópicos mais recentes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Conecte-se com conteúdo atualizado que se concentra em um novo tópico todos os meses.</w:t>
            </w:r>
          </w:p>
        </w:tc>
      </w:tr>
      <w:tr w:rsidR="00EB6622" w:rsidRPr="00595429" w14:paraId="19474739" w14:textId="77777777" w:rsidTr="00595429">
        <w:trPr>
          <w:trHeight w:val="962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pt-BR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0A100CBC" w:rsidR="00775D33" w:rsidRPr="005954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Mais recursos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Obtenha acesso a recursos adicionais e ferramentas de</w:t>
            </w:r>
            <w:r w:rsidR="00595429"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 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autoajuda.</w:t>
            </w:r>
          </w:p>
        </w:tc>
      </w:tr>
      <w:tr w:rsidR="00EB6622" w:rsidRPr="00595429" w14:paraId="4F263DE7" w14:textId="77777777" w:rsidTr="00595429">
        <w:trPr>
          <w:trHeight w:val="92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pt-BR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5954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>Biblioteca de conteúdo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 xml:space="preserve"> – Acesso contínuo ao seu conteúdo favorito.</w:t>
            </w:r>
          </w:p>
        </w:tc>
      </w:tr>
      <w:tr w:rsidR="00EB6622" w:rsidRPr="00595429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pt-BR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595429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  <w:lang w:val="es-AR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pt-BR"/>
              </w:rPr>
              <w:t xml:space="preserve">Suporte para todos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pt-BR"/>
              </w:rPr>
              <w:t>– Compartilhe kits de ferramentas com aqueles que você acha que as informações serão significativas.</w:t>
            </w:r>
          </w:p>
        </w:tc>
      </w:tr>
    </w:tbl>
    <w:p w14:paraId="6DDFF971" w14:textId="5ED62060" w:rsidR="00775D33" w:rsidRPr="00595429" w:rsidRDefault="00775D33" w:rsidP="00C1726B">
      <w:pPr>
        <w:spacing w:after="0" w:line="276" w:lineRule="auto"/>
        <w:rPr>
          <w:rFonts w:ascii="Arial" w:hAnsi="Arial" w:cs="Arial"/>
          <w:color w:val="5A5A5A"/>
          <w:sz w:val="2"/>
          <w:szCs w:val="2"/>
          <w:lang w:val="es-AR"/>
        </w:rPr>
      </w:pPr>
    </w:p>
    <w:sectPr w:rsidR="00775D33" w:rsidRPr="00595429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33B62" w14:textId="77777777" w:rsidR="00D563EC" w:rsidRDefault="00D563EC" w:rsidP="00E32C7E">
      <w:pPr>
        <w:spacing w:after="0" w:line="240" w:lineRule="auto"/>
      </w:pPr>
      <w:r>
        <w:separator/>
      </w:r>
    </w:p>
  </w:endnote>
  <w:endnote w:type="continuationSeparator" w:id="0">
    <w:p w14:paraId="02203B21" w14:textId="77777777" w:rsidR="00D563EC" w:rsidRDefault="00D563EC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pt-BR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18B1" w14:textId="77777777" w:rsidR="00D563EC" w:rsidRDefault="00D563EC" w:rsidP="00E32C7E">
      <w:pPr>
        <w:spacing w:after="0" w:line="240" w:lineRule="auto"/>
      </w:pPr>
      <w:r>
        <w:separator/>
      </w:r>
    </w:p>
  </w:footnote>
  <w:footnote w:type="continuationSeparator" w:id="0">
    <w:p w14:paraId="6889FD2D" w14:textId="77777777" w:rsidR="00D563EC" w:rsidRDefault="00D563EC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95429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563EC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0EC5"/>
    <w:rsid w:val="00E32C7E"/>
    <w:rsid w:val="00E344CA"/>
    <w:rsid w:val="00E353D7"/>
    <w:rsid w:val="00E364D6"/>
    <w:rsid w:val="00E36C90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pt-B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2024-06-18T20:06:00Z</cp:lastPrinted>
  <dcterms:created xsi:type="dcterms:W3CDTF">2024-06-18T20:06:00Z</dcterms:created>
  <dcterms:modified xsi:type="dcterms:W3CDTF">2024-06-18T20:06:00Z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