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131577DA" w:rsidR="000C40AE" w:rsidRDefault="00755CBC" w:rsidP="005B5DD3">
      <w:pPr>
        <w:spacing w:after="0" w:line="276" w:lineRule="auto"/>
        <w:ind w:right="1440"/>
        <w:rPr>
          <w:ins w:id="0" w:author="Attema, Lyndsey" w:date="2023-07-11T07:44:00Z"/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prezentujemy sugestie dotyczące publikacji w mediach społecznościowych (załączone opcje graficzne), które pomogą promować wśród członków temat zdrowia i dobrego samopoczucia w tym miesiącu - zdrowie psychiczne młodzieży. Zachęcamy do udostępniania tej publikacji na wewnętrznych platformach komunikacji oraz za pośrednictwem własnych kont na portalu LinkedIn, w zależności od sytuacji. </w:t>
      </w:r>
    </w:p>
    <w:p w14:paraId="39A3A150" w14:textId="77777777" w:rsidR="0072379D" w:rsidRDefault="0072379D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16FDAC01" w:rsidR="0019662A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CBC5E75" w14:textId="77BE13A3" w:rsidR="004D3F02" w:rsidRDefault="00755CBC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ins w:id="1" w:author="Stoe, Kelly L" w:date="2023-07-10T14:45:00Z">
        <w:r>
          <w:rPr>
            <w:noProof/>
          </w:rPr>
          <w:drawing>
            <wp:inline distT="0" distB="0" distL="0" distR="0" wp14:anchorId="5A4C030E" wp14:editId="34FFA903">
              <wp:extent cx="1581912" cy="1581912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912" cy="15819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2" w:author="Stoe, Kelly L" w:date="2023-07-10T14:46:00Z">
        <w:r>
          <w:rPr>
            <w:noProof/>
          </w:rPr>
          <w:t xml:space="preserve">  </w:t>
        </w:r>
      </w:ins>
      <w:ins w:id="3" w:author="Stoe, Kelly L" w:date="2023-07-10T14:45:00Z">
        <w:r>
          <w:rPr>
            <w:noProof/>
          </w:rPr>
          <w:drawing>
            <wp:inline distT="0" distB="0" distL="0" distR="0" wp14:anchorId="2BB87016" wp14:editId="63532F35">
              <wp:extent cx="1581912" cy="1581912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912" cy="15819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ins w:id="4" w:author="Stoe, Kelly L" w:date="2023-07-10T14:46:00Z">
        <w:r>
          <w:rPr>
            <w:noProof/>
          </w:rPr>
          <w:t xml:space="preserve">  </w:t>
        </w:r>
      </w:ins>
      <w:ins w:id="5" w:author="Stoe, Kelly L" w:date="2023-07-10T14:45:00Z">
        <w:r>
          <w:rPr>
            <w:noProof/>
          </w:rPr>
          <w:drawing>
            <wp:inline distT="0" distB="0" distL="0" distR="0" wp14:anchorId="0E8DBBB4" wp14:editId="525B8014">
              <wp:extent cx="1581912" cy="1581912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912" cy="15819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B0AC78" w14:textId="081C2DD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FC0E956" w14:textId="2BDE4FD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04CB8636" w:rsidR="003A3080" w:rsidRPr="00B16E85" w:rsidRDefault="00755CBC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6" w:name="_Hlk133224628"/>
      <w:r>
        <w:rPr>
          <w:rFonts w:ascii="Arial" w:hAnsi="Arial" w:cs="Arial"/>
          <w:sz w:val="20"/>
          <w:szCs w:val="20"/>
          <w:lang w:val="pl"/>
        </w:rPr>
        <w:t xml:space="preserve">Wielu młodych ludzi na całym świecie boryka się z problemami związanymi ze zdrowiem psychicznym. Badania wykazały, że gdy czują się widziani, słyszani i doceniani, są bardziej skłonni zaufać komuś, kto im pomoże. W tym miesiącu przyjrzymy się sposobom, które pomogą im radzić sobie w danej chwili i uzyskać wsparcie, którego mogą potrzebować. </w:t>
      </w:r>
      <w:bookmarkEnd w:id="6"/>
      <w:del w:id="7" w:author="Attema, Lyndsey" w:date="2023-07-11T07:44:00Z">
        <w:r w:rsidDel="0072379D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delText>optum</w:delText>
        </w:r>
        <w:r w:rsidDel="0072379D">
          <w:rPr>
            <w:rFonts w:ascii="Arial" w:hAnsi="Arial" w:cs="Arial"/>
            <w:noProof/>
            <w:color w:val="222222"/>
            <w:sz w:val="20"/>
            <w:szCs w:val="20"/>
            <w:shd w:val="clear" w:color="auto" w:fill="FFFFFF"/>
            <w:lang w:val="pl"/>
          </w:rPr>
          <w:delText>wellbeing</w:delText>
        </w:r>
        <w:r w:rsidDel="0072379D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delText>.com/newthismonth/</w:delText>
        </w:r>
      </w:del>
      <w:ins w:id="8" w:author="Stoe, Kelly L" w:date="2023-07-10T14:46:00Z">
        <w:r w:rsidRPr="00755CBC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t>optumwellbeing.com/newthismonth/pl-PL</w:t>
        </w:r>
        <w:r w:rsidRPr="00755CBC" w:rsidDel="00755CBC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t xml:space="preserve"> </w:t>
        </w:r>
      </w:ins>
      <w:del w:id="9" w:author="Stoe, Kelly L" w:date="2023-07-10T14:46:00Z">
        <w:r w:rsidDel="00755CBC">
          <w:rPr>
            <w:rFonts w:ascii="Arial" w:hAnsi="Arial" w:cs="Arial"/>
            <w:color w:val="FF0000"/>
            <w:sz w:val="20"/>
            <w:szCs w:val="20"/>
            <w:shd w:val="clear" w:color="auto" w:fill="FFFFFF"/>
            <w:lang w:val="pl"/>
          </w:rPr>
          <w:delText xml:space="preserve">[wstawić kod języka] </w:delText>
        </w:r>
      </w:del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43B0A14B" w14:textId="77777777" w:rsidR="003A3080" w:rsidRPr="003A3080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44A5D32B" w:rsidR="005E2ACA" w:rsidRPr="0008265B" w:rsidRDefault="00755CBC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pl"/>
        </w:rPr>
        <w:t xml:space="preserve">Czy obawiasz się, że nastolatek, którego znasz, ma trudności ze znalezieniem odpowiednich słów, by porozmawiać z tobą o swoim samopoczuciu psychicznym? Udostępnij im ten przewodnik ułatwiający rozmowę - został napisany z myślą o młodzieży. </w:t>
      </w:r>
      <w:del w:id="10" w:author="Attema, Lyndsey" w:date="2023-07-11T07:44:00Z">
        <w:r w:rsidDel="0072379D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delText>optum</w:delText>
        </w:r>
        <w:r w:rsidDel="0072379D">
          <w:rPr>
            <w:rFonts w:ascii="Arial" w:hAnsi="Arial" w:cs="Arial"/>
            <w:noProof/>
            <w:color w:val="222222"/>
            <w:sz w:val="20"/>
            <w:szCs w:val="20"/>
            <w:shd w:val="clear" w:color="auto" w:fill="FFFFFF"/>
            <w:lang w:val="pl"/>
          </w:rPr>
          <w:delText>wellbeing</w:delText>
        </w:r>
        <w:r w:rsidDel="0072379D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delText>.com/newthismonth/</w:delText>
        </w:r>
      </w:del>
      <w:ins w:id="11" w:author="Stoe, Kelly L" w:date="2023-07-10T14:46:00Z">
        <w:r w:rsidRPr="00755CBC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t>optumwellbeing.com/newthismonth/pl-PL</w:t>
        </w:r>
        <w:r w:rsidRPr="00755CBC" w:rsidDel="00755CBC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t xml:space="preserve"> </w:t>
        </w:r>
      </w:ins>
      <w:del w:id="12" w:author="Stoe, Kelly L" w:date="2023-07-10T14:46:00Z">
        <w:r w:rsidDel="00755CBC">
          <w:rPr>
            <w:rFonts w:ascii="Arial" w:hAnsi="Arial" w:cs="Arial"/>
            <w:color w:val="FF0000"/>
            <w:sz w:val="20"/>
            <w:szCs w:val="20"/>
            <w:shd w:val="clear" w:color="auto" w:fill="FFFFFF"/>
            <w:lang w:val="pl"/>
          </w:rPr>
          <w:delText xml:space="preserve">[wstawić kod języka] </w:delText>
        </w:r>
      </w:del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59DDDB8D" w14:textId="77777777" w:rsid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0EC37148" w:rsidR="0008265B" w:rsidRPr="0008265B" w:rsidRDefault="00755CBC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pl"/>
        </w:rPr>
        <w:t xml:space="preserve">Szukasz sposobów na oczyszczenie umysłu i ustalenie granic w mediach społecznościowych? Sprawdź porady na ten miesiąc. </w:t>
      </w:r>
      <w:del w:id="13" w:author="Attema, Lyndsey" w:date="2023-07-11T07:45:00Z">
        <w:r w:rsidDel="0072379D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delText>optum</w:delText>
        </w:r>
        <w:r w:rsidDel="0072379D">
          <w:rPr>
            <w:rFonts w:ascii="Arial" w:hAnsi="Arial" w:cs="Arial"/>
            <w:noProof/>
            <w:color w:val="222222"/>
            <w:sz w:val="20"/>
            <w:szCs w:val="20"/>
            <w:shd w:val="clear" w:color="auto" w:fill="FFFFFF"/>
            <w:lang w:val="pl"/>
          </w:rPr>
          <w:delText>wellbeing</w:delText>
        </w:r>
        <w:r w:rsidDel="0072379D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delText>.com/newthismonth/</w:delText>
        </w:r>
      </w:del>
      <w:ins w:id="14" w:author="Stoe, Kelly L" w:date="2023-07-10T14:46:00Z">
        <w:r w:rsidRPr="00755CBC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t>optumwellbeing.com/newthismonth/pl-PL</w:t>
        </w:r>
        <w:r w:rsidRPr="00755CBC" w:rsidDel="00755CBC"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t xml:space="preserve"> </w:t>
        </w:r>
        <w:r>
          <w:rPr>
            <w:rFonts w:ascii="Arial" w:hAnsi="Arial" w:cs="Arial"/>
            <w:color w:val="222222"/>
            <w:sz w:val="20"/>
            <w:szCs w:val="20"/>
            <w:shd w:val="clear" w:color="auto" w:fill="FFFFFF"/>
            <w:lang w:val="pl"/>
          </w:rPr>
          <w:t xml:space="preserve"> </w:t>
        </w:r>
      </w:ins>
      <w:del w:id="15" w:author="Stoe, Kelly L" w:date="2023-07-10T14:46:00Z">
        <w:r w:rsidDel="00755CBC">
          <w:rPr>
            <w:rFonts w:ascii="Arial" w:hAnsi="Arial" w:cs="Arial"/>
            <w:color w:val="FF0000"/>
            <w:sz w:val="20"/>
            <w:szCs w:val="20"/>
            <w:shd w:val="clear" w:color="auto" w:fill="FFFFFF"/>
            <w:lang w:val="pl"/>
          </w:rPr>
          <w:delText xml:space="preserve">[wstawić kod języka] </w:delText>
        </w:r>
      </w:del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Del="00755CBC" w:rsidRDefault="004D3F02" w:rsidP="002A2294">
      <w:pPr>
        <w:ind w:right="1440"/>
        <w:rPr>
          <w:del w:id="16" w:author="Stoe, Kelly L" w:date="2023-07-10T14:47:00Z"/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755CBC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EE0767" w:rsidRDefault="00755CBC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EE0767" w:rsidRDefault="00755CBC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 Skopiuj i wklej</w:t>
      </w:r>
    </w:p>
    <w:p w14:paraId="6BBBCF09" w14:textId="33A946D5" w:rsidR="00EE0767" w:rsidRPr="00EE0767" w:rsidRDefault="00755CBC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</w:t>
      </w:r>
    </w:p>
    <w:p w14:paraId="60377BD6" w14:textId="1F028043" w:rsidR="00490445" w:rsidRPr="00EE0767" w:rsidRDefault="00755CBC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„Post".</w:t>
      </w:r>
    </w:p>
    <w:sectPr w:rsidR="00490445" w:rsidRPr="00EE076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822D" w14:textId="77777777" w:rsidR="000C4524" w:rsidRDefault="00755CBC">
      <w:pPr>
        <w:spacing w:after="0" w:line="240" w:lineRule="auto"/>
      </w:pPr>
      <w:r>
        <w:separator/>
      </w:r>
    </w:p>
  </w:endnote>
  <w:endnote w:type="continuationSeparator" w:id="0">
    <w:p w14:paraId="574E5016" w14:textId="77777777" w:rsidR="000C4524" w:rsidRDefault="0075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1DC4" w14:textId="77777777" w:rsidR="000C4524" w:rsidRDefault="00755CBC">
      <w:pPr>
        <w:spacing w:after="0" w:line="240" w:lineRule="auto"/>
      </w:pPr>
      <w:r>
        <w:separator/>
      </w:r>
    </w:p>
  </w:footnote>
  <w:footnote w:type="continuationSeparator" w:id="0">
    <w:p w14:paraId="6FD588D6" w14:textId="77777777" w:rsidR="000C4524" w:rsidRDefault="0075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9044F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E01C16" w:tentative="1">
      <w:start w:val="1"/>
      <w:numFmt w:val="lowerLetter"/>
      <w:lvlText w:val="%2."/>
      <w:lvlJc w:val="left"/>
      <w:pPr>
        <w:ind w:left="1440" w:hanging="360"/>
      </w:pPr>
    </w:lvl>
    <w:lvl w:ilvl="2" w:tplc="D4C08846" w:tentative="1">
      <w:start w:val="1"/>
      <w:numFmt w:val="lowerRoman"/>
      <w:lvlText w:val="%3."/>
      <w:lvlJc w:val="right"/>
      <w:pPr>
        <w:ind w:left="2160" w:hanging="180"/>
      </w:pPr>
    </w:lvl>
    <w:lvl w:ilvl="3" w:tplc="63F62968" w:tentative="1">
      <w:start w:val="1"/>
      <w:numFmt w:val="decimal"/>
      <w:lvlText w:val="%4."/>
      <w:lvlJc w:val="left"/>
      <w:pPr>
        <w:ind w:left="2880" w:hanging="360"/>
      </w:pPr>
    </w:lvl>
    <w:lvl w:ilvl="4" w:tplc="DE1680A8" w:tentative="1">
      <w:start w:val="1"/>
      <w:numFmt w:val="lowerLetter"/>
      <w:lvlText w:val="%5."/>
      <w:lvlJc w:val="left"/>
      <w:pPr>
        <w:ind w:left="3600" w:hanging="360"/>
      </w:pPr>
    </w:lvl>
    <w:lvl w:ilvl="5" w:tplc="3A542CC4" w:tentative="1">
      <w:start w:val="1"/>
      <w:numFmt w:val="lowerRoman"/>
      <w:lvlText w:val="%6."/>
      <w:lvlJc w:val="right"/>
      <w:pPr>
        <w:ind w:left="4320" w:hanging="180"/>
      </w:pPr>
    </w:lvl>
    <w:lvl w:ilvl="6" w:tplc="CC742950" w:tentative="1">
      <w:start w:val="1"/>
      <w:numFmt w:val="decimal"/>
      <w:lvlText w:val="%7."/>
      <w:lvlJc w:val="left"/>
      <w:pPr>
        <w:ind w:left="5040" w:hanging="360"/>
      </w:pPr>
    </w:lvl>
    <w:lvl w:ilvl="7" w:tplc="627A6728" w:tentative="1">
      <w:start w:val="1"/>
      <w:numFmt w:val="lowerLetter"/>
      <w:lvlText w:val="%8."/>
      <w:lvlJc w:val="left"/>
      <w:pPr>
        <w:ind w:left="5760" w:hanging="360"/>
      </w:pPr>
    </w:lvl>
    <w:lvl w:ilvl="8" w:tplc="C02CE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0007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0A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65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C8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A8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20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A4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4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E6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425E78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4F942">
      <w:start w:val="1"/>
      <w:numFmt w:val="lowerLetter"/>
      <w:lvlText w:val="%2."/>
      <w:lvlJc w:val="left"/>
      <w:pPr>
        <w:ind w:left="1080" w:hanging="360"/>
      </w:pPr>
    </w:lvl>
    <w:lvl w:ilvl="2" w:tplc="DF10025C" w:tentative="1">
      <w:start w:val="1"/>
      <w:numFmt w:val="lowerRoman"/>
      <w:lvlText w:val="%3."/>
      <w:lvlJc w:val="right"/>
      <w:pPr>
        <w:ind w:left="1800" w:hanging="180"/>
      </w:pPr>
    </w:lvl>
    <w:lvl w:ilvl="3" w:tplc="C3F4F892" w:tentative="1">
      <w:start w:val="1"/>
      <w:numFmt w:val="decimal"/>
      <w:lvlText w:val="%4."/>
      <w:lvlJc w:val="left"/>
      <w:pPr>
        <w:ind w:left="2520" w:hanging="360"/>
      </w:pPr>
    </w:lvl>
    <w:lvl w:ilvl="4" w:tplc="BE461114" w:tentative="1">
      <w:start w:val="1"/>
      <w:numFmt w:val="lowerLetter"/>
      <w:lvlText w:val="%5."/>
      <w:lvlJc w:val="left"/>
      <w:pPr>
        <w:ind w:left="3240" w:hanging="360"/>
      </w:pPr>
    </w:lvl>
    <w:lvl w:ilvl="5" w:tplc="A06A6F58" w:tentative="1">
      <w:start w:val="1"/>
      <w:numFmt w:val="lowerRoman"/>
      <w:lvlText w:val="%6."/>
      <w:lvlJc w:val="right"/>
      <w:pPr>
        <w:ind w:left="3960" w:hanging="180"/>
      </w:pPr>
    </w:lvl>
    <w:lvl w:ilvl="6" w:tplc="116CE30C" w:tentative="1">
      <w:start w:val="1"/>
      <w:numFmt w:val="decimal"/>
      <w:lvlText w:val="%7."/>
      <w:lvlJc w:val="left"/>
      <w:pPr>
        <w:ind w:left="4680" w:hanging="360"/>
      </w:pPr>
    </w:lvl>
    <w:lvl w:ilvl="7" w:tplc="BDD2BC74" w:tentative="1">
      <w:start w:val="1"/>
      <w:numFmt w:val="lowerLetter"/>
      <w:lvlText w:val="%8."/>
      <w:lvlJc w:val="left"/>
      <w:pPr>
        <w:ind w:left="5400" w:hanging="360"/>
      </w:pPr>
    </w:lvl>
    <w:lvl w:ilvl="8" w:tplc="316A04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A61CF8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4E5396" w:tentative="1">
      <w:start w:val="1"/>
      <w:numFmt w:val="lowerLetter"/>
      <w:lvlText w:val="%2."/>
      <w:lvlJc w:val="left"/>
      <w:pPr>
        <w:ind w:left="1080" w:hanging="360"/>
      </w:pPr>
    </w:lvl>
    <w:lvl w:ilvl="2" w:tplc="1B3051C8" w:tentative="1">
      <w:start w:val="1"/>
      <w:numFmt w:val="lowerRoman"/>
      <w:lvlText w:val="%3."/>
      <w:lvlJc w:val="right"/>
      <w:pPr>
        <w:ind w:left="1800" w:hanging="180"/>
      </w:pPr>
    </w:lvl>
    <w:lvl w:ilvl="3" w:tplc="ED56B736" w:tentative="1">
      <w:start w:val="1"/>
      <w:numFmt w:val="decimal"/>
      <w:lvlText w:val="%4."/>
      <w:lvlJc w:val="left"/>
      <w:pPr>
        <w:ind w:left="2520" w:hanging="360"/>
      </w:pPr>
    </w:lvl>
    <w:lvl w:ilvl="4" w:tplc="0E367A8A" w:tentative="1">
      <w:start w:val="1"/>
      <w:numFmt w:val="lowerLetter"/>
      <w:lvlText w:val="%5."/>
      <w:lvlJc w:val="left"/>
      <w:pPr>
        <w:ind w:left="3240" w:hanging="360"/>
      </w:pPr>
    </w:lvl>
    <w:lvl w:ilvl="5" w:tplc="8C3C7CE6" w:tentative="1">
      <w:start w:val="1"/>
      <w:numFmt w:val="lowerRoman"/>
      <w:lvlText w:val="%6."/>
      <w:lvlJc w:val="right"/>
      <w:pPr>
        <w:ind w:left="3960" w:hanging="180"/>
      </w:pPr>
    </w:lvl>
    <w:lvl w:ilvl="6" w:tplc="FF085FAA" w:tentative="1">
      <w:start w:val="1"/>
      <w:numFmt w:val="decimal"/>
      <w:lvlText w:val="%7."/>
      <w:lvlJc w:val="left"/>
      <w:pPr>
        <w:ind w:left="4680" w:hanging="360"/>
      </w:pPr>
    </w:lvl>
    <w:lvl w:ilvl="7" w:tplc="8A82FE26" w:tentative="1">
      <w:start w:val="1"/>
      <w:numFmt w:val="lowerLetter"/>
      <w:lvlText w:val="%8."/>
      <w:lvlJc w:val="left"/>
      <w:pPr>
        <w:ind w:left="5400" w:hanging="360"/>
      </w:pPr>
    </w:lvl>
    <w:lvl w:ilvl="8" w:tplc="B0F07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C69AA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80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84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E3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EF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C1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22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CC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440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045299">
    <w:abstractNumId w:val="8"/>
  </w:num>
  <w:num w:numId="2" w16cid:durableId="2140569344">
    <w:abstractNumId w:val="6"/>
  </w:num>
  <w:num w:numId="3" w16cid:durableId="1188176339">
    <w:abstractNumId w:val="4"/>
  </w:num>
  <w:num w:numId="4" w16cid:durableId="368141765">
    <w:abstractNumId w:val="1"/>
  </w:num>
  <w:num w:numId="5" w16cid:durableId="1940022409">
    <w:abstractNumId w:val="3"/>
  </w:num>
  <w:num w:numId="6" w16cid:durableId="1630668716">
    <w:abstractNumId w:val="5"/>
  </w:num>
  <w:num w:numId="7" w16cid:durableId="1017777292">
    <w:abstractNumId w:val="0"/>
  </w:num>
  <w:num w:numId="8" w16cid:durableId="1682471314">
    <w:abstractNumId w:val="9"/>
  </w:num>
  <w:num w:numId="9" w16cid:durableId="1549143024">
    <w:abstractNumId w:val="2"/>
  </w:num>
  <w:num w:numId="10" w16cid:durableId="184373728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tema, Lyndsey">
    <w15:presenceInfo w15:providerId="AD" w15:userId="S::lyndsey.attema@optum.com::b03e1350-b9d0-4a48-be28-7a80106ecc2f"/>
  </w15:person>
  <w15:person w15:author="Stoe, Kelly L">
    <w15:presenceInfo w15:providerId="AD" w15:userId="S::kelly_stoe@uhc.com::d9670861-6dfb-4850-8755-e8a5bf5caa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4524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2379D"/>
    <w:rsid w:val="0074133F"/>
    <w:rsid w:val="00755CBC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2023-07-10T19:47:00Z</dcterms:created>
  <dcterms:modified xsi:type="dcterms:W3CDTF">2023-07-11T13:45:00Z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